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A62E4" w14:textId="67A4E09B" w:rsidR="00C82744" w:rsidRDefault="00813F0E">
      <w:pPr>
        <w:spacing w:before="59"/>
        <w:ind w:left="577" w:right="615"/>
        <w:jc w:val="center"/>
        <w:rPr>
          <w:b/>
          <w:sz w:val="50"/>
        </w:rPr>
      </w:pPr>
      <w:bookmarkStart w:id="0" w:name="_Hlk147777069"/>
      <w:r>
        <w:rPr>
          <w:b/>
          <w:sz w:val="50"/>
        </w:rPr>
        <w:t xml:space="preserve">PSHE </w:t>
      </w:r>
      <w:r w:rsidR="00513395" w:rsidRPr="0012452F">
        <w:rPr>
          <w:b/>
          <w:sz w:val="50"/>
        </w:rPr>
        <w:t>Learning in EYFS</w:t>
      </w:r>
      <w:r w:rsidR="005F2C5A">
        <w:rPr>
          <w:b/>
          <w:sz w:val="50"/>
        </w:rPr>
        <w:t xml:space="preserve"> at SSPP</w:t>
      </w:r>
    </w:p>
    <w:p w14:paraId="77F587A1" w14:textId="645AD0FB" w:rsidR="0012452F" w:rsidRPr="0012452F" w:rsidRDefault="005F2C5A">
      <w:pPr>
        <w:spacing w:before="59"/>
        <w:ind w:left="577" w:right="615"/>
        <w:jc w:val="center"/>
        <w:rPr>
          <w:b/>
          <w:sz w:val="50"/>
        </w:rPr>
      </w:pPr>
      <w:r>
        <w:rPr>
          <w:b/>
          <w:noProof/>
          <w:sz w:val="50"/>
          <w:lang w:bidi="ar-SA"/>
        </w:rPr>
        <w:drawing>
          <wp:inline distT="0" distB="0" distL="0" distR="0" wp14:anchorId="0B1020CD" wp14:editId="04C7165E">
            <wp:extent cx="693420" cy="693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09766" w14:textId="392B938A" w:rsidR="00C82744" w:rsidRPr="0012452F" w:rsidRDefault="00813F0E">
      <w:pPr>
        <w:spacing w:before="40"/>
        <w:ind w:left="578" w:right="615"/>
        <w:jc w:val="center"/>
        <w:rPr>
          <w:b/>
          <w:bCs/>
          <w:sz w:val="50"/>
          <w:u w:val="single"/>
        </w:rPr>
      </w:pPr>
      <w:r>
        <w:rPr>
          <w:b/>
          <w:bCs/>
          <w:sz w:val="50"/>
          <w:u w:val="single"/>
        </w:rPr>
        <w:t xml:space="preserve">PSHE </w:t>
      </w:r>
      <w:r w:rsidR="00513395" w:rsidRPr="0012452F">
        <w:rPr>
          <w:b/>
          <w:bCs/>
          <w:sz w:val="50"/>
          <w:u w:val="single"/>
        </w:rPr>
        <w:t>Subject Leader</w:t>
      </w:r>
    </w:p>
    <w:bookmarkEnd w:id="0"/>
    <w:p w14:paraId="0AF93D81" w14:textId="33F8E154" w:rsidR="002E4314" w:rsidRDefault="002E4314" w:rsidP="002E4314">
      <w:pPr>
        <w:pStyle w:val="BodyText"/>
        <w:spacing w:before="2"/>
        <w:jc w:val="left"/>
        <w:rPr>
          <w:sz w:val="19"/>
        </w:rPr>
      </w:pPr>
      <w:r>
        <w:rPr>
          <w:sz w:val="24"/>
        </w:rPr>
        <w:t xml:space="preserve">  </w:t>
      </w:r>
      <w:r>
        <w:rPr>
          <w:sz w:val="19"/>
        </w:rPr>
        <w:t xml:space="preserve">  </w:t>
      </w:r>
    </w:p>
    <w:p w14:paraId="091EEE3E" w14:textId="4CB83F2C" w:rsidR="00813F0E" w:rsidRPr="00813F0E" w:rsidRDefault="00813F0E" w:rsidP="00813F0E">
      <w:pPr>
        <w:pStyle w:val="BodyText"/>
        <w:spacing w:before="113" w:line="254" w:lineRule="auto"/>
        <w:ind w:left="106" w:right="121"/>
        <w:rPr>
          <w:lang w:val="en-US" w:eastAsia="en-US" w:bidi="ar-SA"/>
        </w:rPr>
      </w:pPr>
      <w:r>
        <w:rPr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This document demonstrates which statements from the 2020 Development Matters are prerequisite skills for</w:t>
      </w:r>
      <w:r w:rsidRPr="00813F0E">
        <w:rPr>
          <w:color w:val="292526"/>
          <w:spacing w:val="-52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PSHE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within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the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national</w:t>
      </w:r>
      <w:r w:rsidRPr="00813F0E">
        <w:rPr>
          <w:color w:val="292526"/>
          <w:spacing w:val="-8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curriculum.</w:t>
      </w:r>
      <w:r w:rsidRPr="00813F0E">
        <w:rPr>
          <w:color w:val="292526"/>
          <w:spacing w:val="-13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The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table</w:t>
      </w:r>
      <w:r w:rsidRPr="00813F0E">
        <w:rPr>
          <w:color w:val="292526"/>
          <w:spacing w:val="-8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below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spacing w:val="-1"/>
          <w:lang w:val="en-US" w:eastAsia="en-US" w:bidi="ar-SA"/>
        </w:rPr>
        <w:t>outlines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most</w:t>
      </w:r>
      <w:r w:rsidRPr="00813F0E">
        <w:rPr>
          <w:color w:val="292526"/>
          <w:spacing w:val="-8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relevant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statements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taken</w:t>
      </w:r>
      <w:r w:rsidRPr="00813F0E">
        <w:rPr>
          <w:color w:val="292526"/>
          <w:spacing w:val="-8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from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9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Early</w:t>
      </w:r>
      <w:r w:rsidRPr="00813F0E">
        <w:rPr>
          <w:color w:val="292526"/>
          <w:spacing w:val="1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Learning Goals in the EYFS statutory framework and the Development Matters age ranges for Three and Four-</w:t>
      </w:r>
      <w:r w:rsidRPr="00813F0E">
        <w:rPr>
          <w:color w:val="292526"/>
          <w:spacing w:val="1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Year-Olds</w:t>
      </w:r>
      <w:r w:rsidRPr="00813F0E">
        <w:rPr>
          <w:color w:val="292526"/>
          <w:spacing w:val="-5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and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Reception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to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match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programme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of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study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for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relationships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and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health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education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in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addition</w:t>
      </w:r>
      <w:r w:rsidRPr="00813F0E">
        <w:rPr>
          <w:color w:val="292526"/>
          <w:spacing w:val="-4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to</w:t>
      </w:r>
      <w:r w:rsidRPr="00813F0E">
        <w:rPr>
          <w:color w:val="292526"/>
          <w:spacing w:val="-52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1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non-statutory guidance of</w:t>
      </w:r>
      <w:r w:rsidRPr="00813F0E">
        <w:rPr>
          <w:color w:val="292526"/>
          <w:spacing w:val="-1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PSHE.</w:t>
      </w:r>
    </w:p>
    <w:p w14:paraId="02A66385" w14:textId="77777777" w:rsidR="00813F0E" w:rsidRPr="00813F0E" w:rsidRDefault="00813F0E" w:rsidP="00813F0E">
      <w:pPr>
        <w:spacing w:before="114"/>
        <w:ind w:left="106"/>
        <w:jc w:val="both"/>
        <w:rPr>
          <w:lang w:val="en-US" w:eastAsia="en-US" w:bidi="ar-SA"/>
        </w:rPr>
      </w:pP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most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relevant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statements</w:t>
      </w:r>
      <w:r w:rsidRPr="00813F0E">
        <w:rPr>
          <w:color w:val="292526"/>
          <w:spacing w:val="-2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for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PSHE</w:t>
      </w:r>
      <w:r w:rsidRPr="00813F0E">
        <w:rPr>
          <w:color w:val="292526"/>
          <w:spacing w:val="-2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are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taken</w:t>
      </w:r>
      <w:r w:rsidRPr="00813F0E">
        <w:rPr>
          <w:color w:val="292526"/>
          <w:spacing w:val="-2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from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the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following</w:t>
      </w:r>
      <w:r w:rsidRPr="00813F0E">
        <w:rPr>
          <w:color w:val="292526"/>
          <w:spacing w:val="-2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areas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of</w:t>
      </w:r>
      <w:r w:rsidRPr="00813F0E">
        <w:rPr>
          <w:color w:val="292526"/>
          <w:spacing w:val="-3"/>
          <w:lang w:val="en-US" w:eastAsia="en-US" w:bidi="ar-SA"/>
        </w:rPr>
        <w:t xml:space="preserve"> </w:t>
      </w:r>
      <w:r w:rsidRPr="00813F0E">
        <w:rPr>
          <w:color w:val="292526"/>
          <w:lang w:val="en-US" w:eastAsia="en-US" w:bidi="ar-SA"/>
        </w:rPr>
        <w:t>learning:</w:t>
      </w:r>
    </w:p>
    <w:p w14:paraId="44449220" w14:textId="77777777" w:rsidR="00813F0E" w:rsidRPr="00813F0E" w:rsidRDefault="00813F0E" w:rsidP="005F2C5A">
      <w:pPr>
        <w:numPr>
          <w:ilvl w:val="0"/>
          <w:numId w:val="1"/>
        </w:numPr>
        <w:tabs>
          <w:tab w:val="left" w:pos="900"/>
        </w:tabs>
        <w:spacing w:before="73"/>
        <w:rPr>
          <w:lang w:val="en-US" w:eastAsia="en-US" w:bidi="ar-SA"/>
        </w:rPr>
      </w:pPr>
      <w:r w:rsidRPr="00813F0E">
        <w:rPr>
          <w:color w:val="231F20"/>
          <w:lang w:val="en-US" w:eastAsia="en-US" w:bidi="ar-SA"/>
        </w:rPr>
        <w:t>Communication</w:t>
      </w:r>
      <w:r w:rsidRPr="00813F0E">
        <w:rPr>
          <w:color w:val="231F20"/>
          <w:spacing w:val="-14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and</w:t>
      </w:r>
      <w:r w:rsidRPr="00813F0E">
        <w:rPr>
          <w:color w:val="231F20"/>
          <w:spacing w:val="-13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Language</w:t>
      </w:r>
    </w:p>
    <w:p w14:paraId="15A6A0EF" w14:textId="77777777" w:rsidR="00813F0E" w:rsidRPr="00813F0E" w:rsidRDefault="00813F0E" w:rsidP="005F2C5A">
      <w:pPr>
        <w:numPr>
          <w:ilvl w:val="0"/>
          <w:numId w:val="1"/>
        </w:numPr>
        <w:tabs>
          <w:tab w:val="left" w:pos="900"/>
        </w:tabs>
        <w:spacing w:before="39"/>
        <w:rPr>
          <w:lang w:val="en-US" w:eastAsia="en-US" w:bidi="ar-SA"/>
        </w:rPr>
      </w:pPr>
      <w:r w:rsidRPr="00813F0E">
        <w:rPr>
          <w:color w:val="231F20"/>
          <w:spacing w:val="-1"/>
          <w:lang w:val="en-US" w:eastAsia="en-US" w:bidi="ar-SA"/>
        </w:rPr>
        <w:t>Personal,</w:t>
      </w:r>
      <w:r w:rsidRPr="00813F0E">
        <w:rPr>
          <w:color w:val="231F20"/>
          <w:spacing w:val="-13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Social</w:t>
      </w:r>
      <w:r w:rsidRPr="00813F0E">
        <w:rPr>
          <w:color w:val="231F20"/>
          <w:spacing w:val="-12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and</w:t>
      </w:r>
      <w:r w:rsidRPr="00813F0E">
        <w:rPr>
          <w:color w:val="231F20"/>
          <w:spacing w:val="-12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Emotional</w:t>
      </w:r>
      <w:r w:rsidRPr="00813F0E">
        <w:rPr>
          <w:color w:val="231F20"/>
          <w:spacing w:val="-13"/>
          <w:lang w:val="en-US" w:eastAsia="en-US" w:bidi="ar-SA"/>
        </w:rPr>
        <w:t xml:space="preserve"> </w:t>
      </w:r>
      <w:r w:rsidRPr="00813F0E">
        <w:rPr>
          <w:color w:val="231F20"/>
          <w:lang w:val="en-US" w:eastAsia="en-US" w:bidi="ar-SA"/>
        </w:rPr>
        <w:t>Development</w:t>
      </w:r>
    </w:p>
    <w:tbl>
      <w:tblPr>
        <w:tblW w:w="0" w:type="auto"/>
        <w:tblInd w:w="123" w:type="dxa"/>
        <w:tblBorders>
          <w:top w:val="single" w:sz="8" w:space="0" w:color="007740"/>
          <w:left w:val="single" w:sz="8" w:space="0" w:color="007740"/>
          <w:bottom w:val="single" w:sz="8" w:space="0" w:color="007740"/>
          <w:right w:val="single" w:sz="8" w:space="0" w:color="007740"/>
          <w:insideH w:val="single" w:sz="8" w:space="0" w:color="007740"/>
          <w:insideV w:val="single" w:sz="8" w:space="0" w:color="0077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6"/>
        <w:gridCol w:w="3331"/>
        <w:gridCol w:w="5841"/>
      </w:tblGrid>
      <w:tr w:rsidR="00813F0E" w:rsidRPr="00813F0E" w14:paraId="7EA80EBD" w14:textId="77777777" w:rsidTr="005F2C5A">
        <w:trPr>
          <w:trHeight w:val="510"/>
        </w:trPr>
        <w:tc>
          <w:tcPr>
            <w:tcW w:w="10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14:paraId="7D5D4835" w14:textId="60CC10C8" w:rsidR="00813F0E" w:rsidRPr="00813F0E" w:rsidRDefault="00813F0E" w:rsidP="00813F0E">
            <w:pPr>
              <w:spacing w:before="134"/>
              <w:ind w:left="183"/>
              <w:rPr>
                <w:b/>
                <w:lang w:val="en-US" w:eastAsia="en-US" w:bidi="ar-SA"/>
              </w:rPr>
            </w:pPr>
            <w:bookmarkStart w:id="1" w:name="_GoBack"/>
            <w:bookmarkEnd w:id="1"/>
            <w:r>
              <w:rPr>
                <w:lang w:val="en-US" w:eastAsia="en-US" w:bidi="ar-SA"/>
              </w:rPr>
              <w:t xml:space="preserve">  </w:t>
            </w:r>
            <w:r w:rsidRPr="00813F0E">
              <w:rPr>
                <w:b/>
                <w:color w:val="FFFFFF"/>
                <w:lang w:val="en-US" w:eastAsia="en-US" w:bidi="ar-SA"/>
              </w:rPr>
              <w:t>PSHE</w:t>
            </w:r>
          </w:p>
        </w:tc>
      </w:tr>
      <w:tr w:rsidR="00813F0E" w:rsidRPr="00813F0E" w14:paraId="266062E8" w14:textId="77777777" w:rsidTr="00797FAE">
        <w:trPr>
          <w:trHeight w:val="1493"/>
        </w:trPr>
        <w:tc>
          <w:tcPr>
            <w:tcW w:w="1586" w:type="dxa"/>
            <w:vMerge w:val="restart"/>
          </w:tcPr>
          <w:p w14:paraId="104A61AC" w14:textId="77777777" w:rsidR="00813F0E" w:rsidRPr="00813F0E" w:rsidRDefault="00813F0E" w:rsidP="00813F0E">
            <w:pPr>
              <w:spacing w:before="53"/>
              <w:ind w:left="117" w:right="137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z w:val="20"/>
                <w:lang w:val="en-US" w:eastAsia="en-US" w:bidi="ar-SA"/>
              </w:rPr>
              <w:t>Three and</w:t>
            </w:r>
            <w:r w:rsidRPr="00813F0E">
              <w:rPr>
                <w:color w:val="231F20"/>
                <w:spacing w:val="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Four-Year-Olds</w:t>
            </w:r>
          </w:p>
        </w:tc>
        <w:tc>
          <w:tcPr>
            <w:tcW w:w="3331" w:type="dxa"/>
            <w:shd w:val="clear" w:color="auto" w:fill="C9E6D2"/>
          </w:tcPr>
          <w:p w14:paraId="1091C473" w14:textId="77777777" w:rsidR="00813F0E" w:rsidRPr="00813F0E" w:rsidRDefault="00813F0E" w:rsidP="00813F0E">
            <w:pPr>
              <w:spacing w:before="53"/>
              <w:ind w:left="118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z w:val="20"/>
                <w:lang w:val="en-US" w:eastAsia="en-US" w:bidi="ar-SA"/>
              </w:rPr>
              <w:t>Communication</w:t>
            </w:r>
            <w:r w:rsidRPr="00813F0E">
              <w:rPr>
                <w:color w:val="231F20"/>
                <w:spacing w:val="-3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Language</w:t>
            </w:r>
          </w:p>
        </w:tc>
        <w:tc>
          <w:tcPr>
            <w:tcW w:w="5841" w:type="dxa"/>
          </w:tcPr>
          <w:p w14:paraId="432A35C3" w14:textId="77777777" w:rsidR="00813F0E" w:rsidRPr="00813F0E" w:rsidRDefault="00813F0E" w:rsidP="005F2C5A">
            <w:pPr>
              <w:numPr>
                <w:ilvl w:val="0"/>
                <w:numId w:val="4"/>
              </w:numPr>
              <w:tabs>
                <w:tab w:val="left" w:pos="284"/>
              </w:tabs>
              <w:spacing w:before="53" w:line="268" w:lineRule="auto"/>
              <w:ind w:right="633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z w:val="20"/>
                <w:lang w:val="en-US" w:eastAsia="en-US" w:bidi="ar-SA"/>
              </w:rPr>
              <w:t>Be able to express a point of view and to debate when</w:t>
            </w:r>
            <w:r w:rsidRPr="00813F0E">
              <w:rPr>
                <w:color w:val="231F20"/>
                <w:spacing w:val="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they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disagree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with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adult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friend,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using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words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as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well</w:t>
            </w:r>
            <w:r w:rsidRPr="00813F0E">
              <w:rPr>
                <w:color w:val="231F20"/>
                <w:spacing w:val="-4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as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actions.</w:t>
            </w:r>
          </w:p>
          <w:p w14:paraId="455D4657" w14:textId="77777777" w:rsidR="00813F0E" w:rsidRPr="00813F0E" w:rsidRDefault="00813F0E" w:rsidP="005F2C5A">
            <w:pPr>
              <w:numPr>
                <w:ilvl w:val="0"/>
                <w:numId w:val="4"/>
              </w:numPr>
              <w:tabs>
                <w:tab w:val="left" w:pos="284"/>
              </w:tabs>
              <w:spacing w:before="60" w:line="268" w:lineRule="auto"/>
              <w:ind w:right="354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Start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conversation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with</w:t>
            </w:r>
            <w:r w:rsidRPr="00813F0E">
              <w:rPr>
                <w:color w:val="231F20"/>
                <w:spacing w:val="-13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adult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friend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continue</w:t>
            </w:r>
            <w:r w:rsidRPr="00813F0E">
              <w:rPr>
                <w:color w:val="231F20"/>
                <w:spacing w:val="-13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it</w:t>
            </w:r>
            <w:r w:rsidRPr="00813F0E">
              <w:rPr>
                <w:color w:val="231F20"/>
                <w:spacing w:val="-4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for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many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turns.</w:t>
            </w:r>
          </w:p>
        </w:tc>
      </w:tr>
      <w:tr w:rsidR="00813F0E" w:rsidRPr="00813F0E" w14:paraId="5CFEABBE" w14:textId="77777777" w:rsidTr="00275424">
        <w:trPr>
          <w:trHeight w:val="7475"/>
        </w:trPr>
        <w:tc>
          <w:tcPr>
            <w:tcW w:w="1586" w:type="dxa"/>
            <w:vMerge/>
            <w:tcBorders>
              <w:top w:val="nil"/>
              <w:bottom w:val="nil"/>
            </w:tcBorders>
          </w:tcPr>
          <w:p w14:paraId="5ABF15F4" w14:textId="77777777" w:rsidR="00813F0E" w:rsidRPr="00813F0E" w:rsidRDefault="00813F0E" w:rsidP="00813F0E">
            <w:pPr>
              <w:rPr>
                <w:sz w:val="2"/>
                <w:szCs w:val="2"/>
                <w:lang w:val="en-US" w:eastAsia="en-US" w:bidi="ar-SA"/>
              </w:rPr>
            </w:pPr>
          </w:p>
        </w:tc>
        <w:tc>
          <w:tcPr>
            <w:tcW w:w="3331" w:type="dxa"/>
            <w:shd w:val="clear" w:color="auto" w:fill="C9E6D2"/>
          </w:tcPr>
          <w:p w14:paraId="6FBA09E7" w14:textId="77777777" w:rsidR="00813F0E" w:rsidRPr="00813F0E" w:rsidRDefault="00813F0E" w:rsidP="00813F0E">
            <w:pPr>
              <w:spacing w:before="63"/>
              <w:ind w:left="118" w:right="442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z w:val="20"/>
                <w:lang w:val="en-US" w:eastAsia="en-US" w:bidi="ar-SA"/>
              </w:rPr>
              <w:t>Personal,</w:t>
            </w:r>
            <w:r w:rsidRPr="00813F0E">
              <w:rPr>
                <w:color w:val="231F20"/>
                <w:spacing w:val="-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Social</w:t>
            </w:r>
            <w:r w:rsidRPr="00813F0E">
              <w:rPr>
                <w:color w:val="231F20"/>
                <w:spacing w:val="-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Emotional</w:t>
            </w:r>
            <w:r w:rsidRPr="00813F0E">
              <w:rPr>
                <w:color w:val="231F20"/>
                <w:spacing w:val="-4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Development</w:t>
            </w:r>
          </w:p>
        </w:tc>
        <w:tc>
          <w:tcPr>
            <w:tcW w:w="5841" w:type="dxa"/>
          </w:tcPr>
          <w:p w14:paraId="4F1AE212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63" w:line="268" w:lineRule="auto"/>
              <w:ind w:right="106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z w:val="20"/>
                <w:lang w:val="en-US" w:eastAsia="en-US" w:bidi="ar-SA"/>
              </w:rPr>
              <w:t>Select and use activities and resources, with help when</w:t>
            </w:r>
            <w:r w:rsidRPr="00813F0E">
              <w:rPr>
                <w:color w:val="231F20"/>
                <w:spacing w:val="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needed.</w:t>
            </w:r>
            <w:r w:rsidRPr="00813F0E">
              <w:rPr>
                <w:color w:val="231F20"/>
                <w:spacing w:val="-14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This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helps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them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achieve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goal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they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have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chosen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or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one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which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is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suggested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them.</w:t>
            </w:r>
          </w:p>
          <w:p w14:paraId="555FAFD1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2" w:line="268" w:lineRule="auto"/>
              <w:ind w:right="475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Develop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their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sense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of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responsibility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membership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of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</w:t>
            </w:r>
            <w:r w:rsidRPr="00813F0E">
              <w:rPr>
                <w:color w:val="231F20"/>
                <w:spacing w:val="-4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community.</w:t>
            </w:r>
          </w:p>
          <w:p w14:paraId="52E8D89D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1" w:line="268" w:lineRule="auto"/>
              <w:ind w:right="507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Become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more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outgoing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with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unfamiliar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people,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in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safe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context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of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their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setting.</w:t>
            </w:r>
          </w:p>
          <w:p w14:paraId="49CAEA42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0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Show</w:t>
            </w:r>
            <w:r w:rsidRPr="00813F0E">
              <w:rPr>
                <w:color w:val="231F20"/>
                <w:spacing w:val="15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more</w:t>
            </w:r>
            <w:r w:rsidRPr="00813F0E">
              <w:rPr>
                <w:color w:val="231F20"/>
                <w:spacing w:val="15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confidence</w:t>
            </w:r>
            <w:r w:rsidRPr="00813F0E">
              <w:rPr>
                <w:color w:val="231F20"/>
                <w:spacing w:val="13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in</w:t>
            </w:r>
            <w:r w:rsidRPr="00813F0E">
              <w:rPr>
                <w:color w:val="231F20"/>
                <w:spacing w:val="15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new</w:t>
            </w:r>
            <w:r w:rsidRPr="00813F0E">
              <w:rPr>
                <w:color w:val="231F20"/>
                <w:spacing w:val="15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social</w:t>
            </w:r>
            <w:r w:rsidRPr="00813F0E">
              <w:rPr>
                <w:color w:val="231F20"/>
                <w:spacing w:val="15"/>
                <w:w w:val="95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w w:val="95"/>
                <w:sz w:val="20"/>
                <w:lang w:val="en-US" w:eastAsia="en-US" w:bidi="ar-SA"/>
              </w:rPr>
              <w:t>situations.</w:t>
            </w:r>
          </w:p>
          <w:p w14:paraId="0889BD0C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58" w:line="268" w:lineRule="auto"/>
              <w:ind w:right="1084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Play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with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one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or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more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other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children,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extending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elaborating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play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ideas.</w:t>
            </w:r>
          </w:p>
          <w:p w14:paraId="27262B62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1" w:line="268" w:lineRule="auto"/>
              <w:ind w:right="329"/>
              <w:jc w:val="both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Help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find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solutions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conflicts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rivalries.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For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example,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accepting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that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not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everyone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can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be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Spider-Man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in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game,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suggesting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other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ideas.</w:t>
            </w:r>
          </w:p>
          <w:p w14:paraId="7E5B2703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2" w:line="268" w:lineRule="auto"/>
              <w:ind w:right="924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Increasingly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follow</w:t>
            </w:r>
            <w:r w:rsidRPr="00813F0E">
              <w:rPr>
                <w:color w:val="231F20"/>
                <w:spacing w:val="-9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rules,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understanding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why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they</w:t>
            </w:r>
            <w:r w:rsidRPr="00813F0E">
              <w:rPr>
                <w:color w:val="231F20"/>
                <w:spacing w:val="-9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are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important.</w:t>
            </w:r>
          </w:p>
          <w:p w14:paraId="09F4AB2F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1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Remember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rules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without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needing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adult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remind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them.</w:t>
            </w:r>
          </w:p>
          <w:p w14:paraId="0A57DEC1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58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Develop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appropriate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ways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of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being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assertive.</w:t>
            </w:r>
          </w:p>
          <w:p w14:paraId="680939D3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58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2"/>
                <w:sz w:val="20"/>
                <w:lang w:val="en-US" w:eastAsia="en-US" w:bidi="ar-SA"/>
              </w:rPr>
              <w:t>Talk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2"/>
                <w:sz w:val="20"/>
                <w:lang w:val="en-US" w:eastAsia="en-US" w:bidi="ar-SA"/>
              </w:rPr>
              <w:t>with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others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to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solve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conflicts.</w:t>
            </w:r>
          </w:p>
          <w:p w14:paraId="44FC37D5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59" w:line="268" w:lineRule="auto"/>
              <w:ind w:right="201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Talk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about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their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feelings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using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words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like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‘happy’,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‘sad’,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‘angry’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‘worried’.</w:t>
            </w:r>
          </w:p>
          <w:p w14:paraId="1AF6BA9A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30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Understand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gradually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how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others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might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be</w:t>
            </w:r>
            <w:r w:rsidRPr="00813F0E">
              <w:rPr>
                <w:color w:val="231F20"/>
                <w:spacing w:val="-10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feeling.</w:t>
            </w:r>
          </w:p>
          <w:p w14:paraId="06615FB8" w14:textId="77777777" w:rsidR="00813F0E" w:rsidRPr="00813F0E" w:rsidRDefault="00813F0E" w:rsidP="005F2C5A">
            <w:pPr>
              <w:numPr>
                <w:ilvl w:val="0"/>
                <w:numId w:val="3"/>
              </w:numPr>
              <w:tabs>
                <w:tab w:val="left" w:pos="284"/>
              </w:tabs>
              <w:spacing w:before="59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Be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increasingly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independent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in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meeting</w:t>
            </w:r>
            <w:r w:rsidRPr="00813F0E">
              <w:rPr>
                <w:color w:val="231F20"/>
                <w:spacing w:val="-13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their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own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care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needs,</w:t>
            </w:r>
          </w:p>
          <w:p w14:paraId="60A1CB0B" w14:textId="77777777" w:rsidR="00813F0E" w:rsidRPr="00813F0E" w:rsidRDefault="00813F0E" w:rsidP="00813F0E">
            <w:pPr>
              <w:spacing w:before="29" w:line="268" w:lineRule="auto"/>
              <w:ind w:left="283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e.g.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brushing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teeth,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using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toilet,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washing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drying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their</w:t>
            </w:r>
            <w:r w:rsidRPr="00813F0E">
              <w:rPr>
                <w:color w:val="231F20"/>
                <w:spacing w:val="-46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hands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thoroughly.</w:t>
            </w:r>
          </w:p>
          <w:p w14:paraId="39F73D7D" w14:textId="77777777" w:rsidR="00813F0E" w:rsidRPr="00813F0E" w:rsidRDefault="00813F0E" w:rsidP="005F2C5A">
            <w:pPr>
              <w:numPr>
                <w:ilvl w:val="0"/>
                <w:numId w:val="2"/>
              </w:numPr>
              <w:tabs>
                <w:tab w:val="left" w:pos="284"/>
              </w:tabs>
              <w:spacing w:before="31" w:line="268" w:lineRule="auto"/>
              <w:ind w:right="1030"/>
              <w:rPr>
                <w:sz w:val="20"/>
                <w:lang w:val="en-US" w:eastAsia="en-US" w:bidi="ar-SA"/>
              </w:rPr>
            </w:pPr>
            <w:r w:rsidRPr="00813F0E">
              <w:rPr>
                <w:color w:val="231F20"/>
                <w:spacing w:val="-1"/>
                <w:sz w:val="20"/>
                <w:lang w:val="en-US" w:eastAsia="en-US" w:bidi="ar-SA"/>
              </w:rPr>
              <w:t>Make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healthy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choices</w:t>
            </w:r>
            <w:r w:rsidRPr="00813F0E">
              <w:rPr>
                <w:color w:val="231F20"/>
                <w:spacing w:val="-12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about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food,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drink,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activity</w:t>
            </w:r>
            <w:r w:rsidRPr="00813F0E">
              <w:rPr>
                <w:color w:val="231F20"/>
                <w:spacing w:val="-11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and</w:t>
            </w:r>
            <w:r w:rsidRPr="00813F0E">
              <w:rPr>
                <w:color w:val="231F20"/>
                <w:spacing w:val="-47"/>
                <w:sz w:val="20"/>
                <w:lang w:val="en-US" w:eastAsia="en-US" w:bidi="ar-SA"/>
              </w:rPr>
              <w:t xml:space="preserve"> </w:t>
            </w:r>
            <w:r w:rsidRPr="00813F0E">
              <w:rPr>
                <w:color w:val="231F20"/>
                <w:sz w:val="20"/>
                <w:lang w:val="en-US" w:eastAsia="en-US" w:bidi="ar-SA"/>
              </w:rPr>
              <w:t>toothbrushing.</w:t>
            </w:r>
          </w:p>
        </w:tc>
      </w:tr>
      <w:tr w:rsidR="00275424" w:rsidRPr="00813F0E" w14:paraId="61020C51" w14:textId="77777777" w:rsidTr="00797FAE">
        <w:trPr>
          <w:trHeight w:val="7475"/>
        </w:trPr>
        <w:tc>
          <w:tcPr>
            <w:tcW w:w="1586" w:type="dxa"/>
            <w:tcBorders>
              <w:top w:val="nil"/>
            </w:tcBorders>
          </w:tcPr>
          <w:p w14:paraId="6F5CBF9A" w14:textId="77777777" w:rsidR="00275424" w:rsidRPr="00813F0E" w:rsidRDefault="00275424" w:rsidP="00813F0E">
            <w:pPr>
              <w:rPr>
                <w:sz w:val="2"/>
                <w:szCs w:val="2"/>
                <w:lang w:val="en-US" w:eastAsia="en-US" w:bidi="ar-SA"/>
              </w:rPr>
            </w:pPr>
          </w:p>
        </w:tc>
        <w:tc>
          <w:tcPr>
            <w:tcW w:w="3331" w:type="dxa"/>
            <w:shd w:val="clear" w:color="auto" w:fill="C9E6D2"/>
          </w:tcPr>
          <w:p w14:paraId="542F5DF9" w14:textId="798D1C65" w:rsidR="00275424" w:rsidRPr="00813F0E" w:rsidRDefault="00275424" w:rsidP="00813F0E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>
              <w:rPr>
                <w:color w:val="231F20"/>
                <w:sz w:val="20"/>
                <w:lang w:val="en-US" w:eastAsia="en-US" w:bidi="ar-SA"/>
              </w:rPr>
              <w:t>PSE ELG</w:t>
            </w:r>
          </w:p>
        </w:tc>
        <w:tc>
          <w:tcPr>
            <w:tcW w:w="5841" w:type="dxa"/>
          </w:tcPr>
          <w:p w14:paraId="68C22E7C" w14:textId="77777777" w:rsidR="00275424" w:rsidRPr="00275424" w:rsidRDefault="00275424" w:rsidP="00275424">
            <w:pPr>
              <w:spacing w:before="63"/>
              <w:ind w:left="118" w:right="442"/>
              <w:rPr>
                <w:b/>
                <w:color w:val="231F20"/>
                <w:sz w:val="20"/>
                <w:lang w:val="en-US" w:eastAsia="en-US" w:bidi="ar-SA"/>
              </w:rPr>
            </w:pPr>
            <w:r w:rsidRPr="00275424">
              <w:rPr>
                <w:b/>
                <w:color w:val="231F20"/>
                <w:sz w:val="20"/>
                <w:lang w:val="en-US" w:eastAsia="en-US" w:bidi="ar-SA"/>
              </w:rPr>
              <w:t>Self-Regulation</w:t>
            </w:r>
          </w:p>
          <w:p w14:paraId="7C7E4926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 xml:space="preserve">• Show an understanding of their own feelings and those of others, and begin to regulate their behaviour accordingly. </w:t>
            </w:r>
          </w:p>
          <w:p w14:paraId="13C92B8C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 xml:space="preserve">• Set and work towards simple goals, being able to wait for what they want and control their immediate impulses when </w:t>
            </w:r>
          </w:p>
          <w:p w14:paraId="27984D56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appropriate.</w:t>
            </w:r>
          </w:p>
          <w:p w14:paraId="3EABC366" w14:textId="723D8493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• Give focused attention to what the teacher says, responding appropriately even when en</w:t>
            </w:r>
            <w:r>
              <w:rPr>
                <w:color w:val="231F20"/>
                <w:sz w:val="20"/>
                <w:lang w:val="en-US" w:eastAsia="en-US" w:bidi="ar-SA"/>
              </w:rPr>
              <w:t xml:space="preserve">gaged in activity, and show an </w:t>
            </w:r>
            <w:r w:rsidRPr="00275424">
              <w:rPr>
                <w:color w:val="231F20"/>
                <w:sz w:val="20"/>
                <w:lang w:val="en-US" w:eastAsia="en-US" w:bidi="ar-SA"/>
              </w:rPr>
              <w:t>ability to follow instructions involving several ideas or actions.</w:t>
            </w:r>
          </w:p>
          <w:p w14:paraId="5E73EE47" w14:textId="77777777" w:rsidR="00275424" w:rsidRPr="00275424" w:rsidRDefault="00275424" w:rsidP="00275424">
            <w:pPr>
              <w:spacing w:before="63"/>
              <w:ind w:left="118" w:right="442"/>
              <w:rPr>
                <w:b/>
                <w:color w:val="231F20"/>
                <w:sz w:val="20"/>
                <w:lang w:val="en-US" w:eastAsia="en-US" w:bidi="ar-SA"/>
              </w:rPr>
            </w:pPr>
            <w:r w:rsidRPr="00275424">
              <w:rPr>
                <w:b/>
                <w:color w:val="231F20"/>
                <w:sz w:val="20"/>
                <w:lang w:val="en-US" w:eastAsia="en-US" w:bidi="ar-SA"/>
              </w:rPr>
              <w:t>Managing Self</w:t>
            </w:r>
          </w:p>
          <w:p w14:paraId="20890BE9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• Be confident to try new activities and show independence, resilience and perseverance in the face of challenge.</w:t>
            </w:r>
          </w:p>
          <w:p w14:paraId="449AB59F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 xml:space="preserve">• Explain the reasons for rules, know right from wrong and try to behave accordingly. </w:t>
            </w:r>
          </w:p>
          <w:p w14:paraId="0A4C0F77" w14:textId="4254DEE2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• Manage their own basic hygiene and personal needs, including dressing, going to th</w:t>
            </w:r>
            <w:r>
              <w:rPr>
                <w:color w:val="231F20"/>
                <w:sz w:val="20"/>
                <w:lang w:val="en-US" w:eastAsia="en-US" w:bidi="ar-SA"/>
              </w:rPr>
              <w:t xml:space="preserve">e toilet and understanding the </w:t>
            </w:r>
            <w:r w:rsidRPr="00275424">
              <w:rPr>
                <w:color w:val="231F20"/>
                <w:sz w:val="20"/>
                <w:lang w:val="en-US" w:eastAsia="en-US" w:bidi="ar-SA"/>
              </w:rPr>
              <w:t>importance of healthy food choices.</w:t>
            </w:r>
          </w:p>
          <w:p w14:paraId="22F9F783" w14:textId="77777777" w:rsidR="00275424" w:rsidRPr="00275424" w:rsidRDefault="00275424" w:rsidP="00275424">
            <w:pPr>
              <w:spacing w:before="63"/>
              <w:ind w:left="118" w:right="442"/>
              <w:rPr>
                <w:b/>
                <w:color w:val="231F20"/>
                <w:sz w:val="20"/>
                <w:lang w:val="en-US" w:eastAsia="en-US" w:bidi="ar-SA"/>
              </w:rPr>
            </w:pPr>
            <w:r w:rsidRPr="00275424">
              <w:rPr>
                <w:b/>
                <w:color w:val="231F20"/>
                <w:sz w:val="20"/>
                <w:lang w:val="en-US" w:eastAsia="en-US" w:bidi="ar-SA"/>
              </w:rPr>
              <w:t>Building Relationships</w:t>
            </w:r>
          </w:p>
          <w:p w14:paraId="6A9927AA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• Work and play cooperatively and take turns with others.</w:t>
            </w:r>
          </w:p>
          <w:p w14:paraId="1093A51D" w14:textId="77777777" w:rsidR="00275424" w:rsidRPr="00275424" w:rsidRDefault="00275424" w:rsidP="00275424">
            <w:pPr>
              <w:spacing w:before="63"/>
              <w:ind w:left="118" w:right="442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 xml:space="preserve">• Form positive attachments to adults and friendships with peers. </w:t>
            </w:r>
          </w:p>
          <w:p w14:paraId="3834EA01" w14:textId="0B3202C9" w:rsidR="00275424" w:rsidRPr="00813F0E" w:rsidRDefault="00275424" w:rsidP="00275424">
            <w:pPr>
              <w:tabs>
                <w:tab w:val="left" w:pos="284"/>
              </w:tabs>
              <w:spacing w:before="63" w:line="268" w:lineRule="auto"/>
              <w:ind w:right="106"/>
              <w:rPr>
                <w:color w:val="231F20"/>
                <w:sz w:val="20"/>
                <w:lang w:val="en-US" w:eastAsia="en-US" w:bidi="ar-SA"/>
              </w:rPr>
            </w:pPr>
            <w:r w:rsidRPr="00275424">
              <w:rPr>
                <w:color w:val="231F20"/>
                <w:sz w:val="20"/>
                <w:lang w:val="en-US" w:eastAsia="en-US" w:bidi="ar-SA"/>
              </w:rPr>
              <w:t>• Show sensitivity to their own and to others’ needs.</w:t>
            </w:r>
          </w:p>
        </w:tc>
      </w:tr>
    </w:tbl>
    <w:p w14:paraId="44747E1F" w14:textId="0FACAD70" w:rsidR="003D0545" w:rsidRDefault="00316373" w:rsidP="00316373">
      <w:pPr>
        <w:tabs>
          <w:tab w:val="left" w:pos="900"/>
        </w:tabs>
        <w:spacing w:before="27"/>
        <w:jc w:val="both"/>
        <w:rPr>
          <w:sz w:val="19"/>
        </w:rPr>
      </w:pPr>
      <w:r>
        <w:rPr>
          <w:lang w:val="en-US" w:eastAsia="en-US" w:bidi="ar-SA"/>
        </w:rPr>
        <w:t xml:space="preserve">  </w:t>
      </w:r>
      <w:r w:rsidR="00E61478">
        <w:rPr>
          <w:sz w:val="19"/>
        </w:rPr>
        <w:t xml:space="preserve">   </w:t>
      </w:r>
      <w:r w:rsidR="003D0545">
        <w:rPr>
          <w:sz w:val="19"/>
        </w:rPr>
        <w:t xml:space="preserve">   </w:t>
      </w:r>
      <w:r w:rsidR="002C2880">
        <w:rPr>
          <w:sz w:val="19"/>
        </w:rPr>
        <w:t xml:space="preserve">  </w:t>
      </w:r>
    </w:p>
    <w:p w14:paraId="71337CDE" w14:textId="6AED72CB" w:rsidR="0012452F" w:rsidRPr="0012452F" w:rsidRDefault="0012452F" w:rsidP="0012452F">
      <w:r>
        <w:t xml:space="preserve">  </w:t>
      </w:r>
      <w:r w:rsidR="00E61478">
        <w:t xml:space="preserve">  </w:t>
      </w:r>
    </w:p>
    <w:sectPr w:rsidR="0012452F" w:rsidRPr="0012452F" w:rsidSect="0012452F">
      <w:type w:val="continuous"/>
      <w:pgSz w:w="11910" w:h="16840"/>
      <w:pgMar w:top="540" w:right="420" w:bottom="280" w:left="460" w:header="720" w:footer="720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4C61239B-F264-4B5C-A2EA-1220F31CA223}"/>
    <w:embedBold r:id="rId2" w:fontKey="{EB4F46D0-419E-46D2-9B06-0E0B818440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A791079-7D46-4402-91D3-C6632D8A59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CEABC41-61A3-4115-AB30-FB4776C85F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3578"/>
    <w:multiLevelType w:val="hybridMultilevel"/>
    <w:tmpl w:val="FA2C345A"/>
    <w:lvl w:ilvl="0" w:tplc="B2981484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US" w:eastAsia="en-US" w:bidi="ar-SA"/>
      </w:rPr>
    </w:lvl>
    <w:lvl w:ilvl="1" w:tplc="6D688D3C">
      <w:numFmt w:val="bullet"/>
      <w:lvlText w:val="•"/>
      <w:lvlJc w:val="left"/>
      <w:pPr>
        <w:ind w:left="834" w:hanging="171"/>
      </w:pPr>
      <w:rPr>
        <w:rFonts w:hint="default"/>
        <w:lang w:val="en-US" w:eastAsia="en-US" w:bidi="ar-SA"/>
      </w:rPr>
    </w:lvl>
    <w:lvl w:ilvl="2" w:tplc="D8D6231A">
      <w:numFmt w:val="bullet"/>
      <w:lvlText w:val="•"/>
      <w:lvlJc w:val="left"/>
      <w:pPr>
        <w:ind w:left="1388" w:hanging="171"/>
      </w:pPr>
      <w:rPr>
        <w:rFonts w:hint="default"/>
        <w:lang w:val="en-US" w:eastAsia="en-US" w:bidi="ar-SA"/>
      </w:rPr>
    </w:lvl>
    <w:lvl w:ilvl="3" w:tplc="2176171C">
      <w:numFmt w:val="bullet"/>
      <w:lvlText w:val="•"/>
      <w:lvlJc w:val="left"/>
      <w:pPr>
        <w:ind w:left="1942" w:hanging="171"/>
      </w:pPr>
      <w:rPr>
        <w:rFonts w:hint="default"/>
        <w:lang w:val="en-US" w:eastAsia="en-US" w:bidi="ar-SA"/>
      </w:rPr>
    </w:lvl>
    <w:lvl w:ilvl="4" w:tplc="F4447766">
      <w:numFmt w:val="bullet"/>
      <w:lvlText w:val="•"/>
      <w:lvlJc w:val="left"/>
      <w:pPr>
        <w:ind w:left="2496" w:hanging="171"/>
      </w:pPr>
      <w:rPr>
        <w:rFonts w:hint="default"/>
        <w:lang w:val="en-US" w:eastAsia="en-US" w:bidi="ar-SA"/>
      </w:rPr>
    </w:lvl>
    <w:lvl w:ilvl="5" w:tplc="F01CE052">
      <w:numFmt w:val="bullet"/>
      <w:lvlText w:val="•"/>
      <w:lvlJc w:val="left"/>
      <w:pPr>
        <w:ind w:left="3050" w:hanging="171"/>
      </w:pPr>
      <w:rPr>
        <w:rFonts w:hint="default"/>
        <w:lang w:val="en-US" w:eastAsia="en-US" w:bidi="ar-SA"/>
      </w:rPr>
    </w:lvl>
    <w:lvl w:ilvl="6" w:tplc="413297E4">
      <w:numFmt w:val="bullet"/>
      <w:lvlText w:val="•"/>
      <w:lvlJc w:val="left"/>
      <w:pPr>
        <w:ind w:left="3604" w:hanging="171"/>
      </w:pPr>
      <w:rPr>
        <w:rFonts w:hint="default"/>
        <w:lang w:val="en-US" w:eastAsia="en-US" w:bidi="ar-SA"/>
      </w:rPr>
    </w:lvl>
    <w:lvl w:ilvl="7" w:tplc="9C0637C8">
      <w:numFmt w:val="bullet"/>
      <w:lvlText w:val="•"/>
      <w:lvlJc w:val="left"/>
      <w:pPr>
        <w:ind w:left="4158" w:hanging="171"/>
      </w:pPr>
      <w:rPr>
        <w:rFonts w:hint="default"/>
        <w:lang w:val="en-US" w:eastAsia="en-US" w:bidi="ar-SA"/>
      </w:rPr>
    </w:lvl>
    <w:lvl w:ilvl="8" w:tplc="757CAC5C">
      <w:numFmt w:val="bullet"/>
      <w:lvlText w:val="•"/>
      <w:lvlJc w:val="left"/>
      <w:pPr>
        <w:ind w:left="4712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22BF3509"/>
    <w:multiLevelType w:val="hybridMultilevel"/>
    <w:tmpl w:val="BFEA27D0"/>
    <w:lvl w:ilvl="0" w:tplc="DCEAB30E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US" w:eastAsia="en-US" w:bidi="ar-SA"/>
      </w:rPr>
    </w:lvl>
    <w:lvl w:ilvl="1" w:tplc="CDEA19CE">
      <w:numFmt w:val="bullet"/>
      <w:lvlText w:val="•"/>
      <w:lvlJc w:val="left"/>
      <w:pPr>
        <w:ind w:left="834" w:hanging="171"/>
      </w:pPr>
      <w:rPr>
        <w:rFonts w:hint="default"/>
        <w:lang w:val="en-US" w:eastAsia="en-US" w:bidi="ar-SA"/>
      </w:rPr>
    </w:lvl>
    <w:lvl w:ilvl="2" w:tplc="60EE01A8">
      <w:numFmt w:val="bullet"/>
      <w:lvlText w:val="•"/>
      <w:lvlJc w:val="left"/>
      <w:pPr>
        <w:ind w:left="1388" w:hanging="171"/>
      </w:pPr>
      <w:rPr>
        <w:rFonts w:hint="default"/>
        <w:lang w:val="en-US" w:eastAsia="en-US" w:bidi="ar-SA"/>
      </w:rPr>
    </w:lvl>
    <w:lvl w:ilvl="3" w:tplc="EF7E7EE4">
      <w:numFmt w:val="bullet"/>
      <w:lvlText w:val="•"/>
      <w:lvlJc w:val="left"/>
      <w:pPr>
        <w:ind w:left="1942" w:hanging="171"/>
      </w:pPr>
      <w:rPr>
        <w:rFonts w:hint="default"/>
        <w:lang w:val="en-US" w:eastAsia="en-US" w:bidi="ar-SA"/>
      </w:rPr>
    </w:lvl>
    <w:lvl w:ilvl="4" w:tplc="6444F02E">
      <w:numFmt w:val="bullet"/>
      <w:lvlText w:val="•"/>
      <w:lvlJc w:val="left"/>
      <w:pPr>
        <w:ind w:left="2496" w:hanging="171"/>
      </w:pPr>
      <w:rPr>
        <w:rFonts w:hint="default"/>
        <w:lang w:val="en-US" w:eastAsia="en-US" w:bidi="ar-SA"/>
      </w:rPr>
    </w:lvl>
    <w:lvl w:ilvl="5" w:tplc="C74E9FB2">
      <w:numFmt w:val="bullet"/>
      <w:lvlText w:val="•"/>
      <w:lvlJc w:val="left"/>
      <w:pPr>
        <w:ind w:left="3050" w:hanging="171"/>
      </w:pPr>
      <w:rPr>
        <w:rFonts w:hint="default"/>
        <w:lang w:val="en-US" w:eastAsia="en-US" w:bidi="ar-SA"/>
      </w:rPr>
    </w:lvl>
    <w:lvl w:ilvl="6" w:tplc="FDC8AA5A">
      <w:numFmt w:val="bullet"/>
      <w:lvlText w:val="•"/>
      <w:lvlJc w:val="left"/>
      <w:pPr>
        <w:ind w:left="3604" w:hanging="171"/>
      </w:pPr>
      <w:rPr>
        <w:rFonts w:hint="default"/>
        <w:lang w:val="en-US" w:eastAsia="en-US" w:bidi="ar-SA"/>
      </w:rPr>
    </w:lvl>
    <w:lvl w:ilvl="7" w:tplc="CB3E936C">
      <w:numFmt w:val="bullet"/>
      <w:lvlText w:val="•"/>
      <w:lvlJc w:val="left"/>
      <w:pPr>
        <w:ind w:left="4158" w:hanging="171"/>
      </w:pPr>
      <w:rPr>
        <w:rFonts w:hint="default"/>
        <w:lang w:val="en-US" w:eastAsia="en-US" w:bidi="ar-SA"/>
      </w:rPr>
    </w:lvl>
    <w:lvl w:ilvl="8" w:tplc="1FEC16A4">
      <w:numFmt w:val="bullet"/>
      <w:lvlText w:val="•"/>
      <w:lvlJc w:val="left"/>
      <w:pPr>
        <w:ind w:left="4712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551A7B68"/>
    <w:multiLevelType w:val="hybridMultilevel"/>
    <w:tmpl w:val="3C3E6BF6"/>
    <w:lvl w:ilvl="0" w:tplc="13FC11E0">
      <w:numFmt w:val="bullet"/>
      <w:lvlText w:val="•"/>
      <w:lvlJc w:val="left"/>
      <w:pPr>
        <w:ind w:left="899" w:hanging="245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0226AB8">
      <w:numFmt w:val="bullet"/>
      <w:lvlText w:val="•"/>
      <w:lvlJc w:val="left"/>
      <w:pPr>
        <w:ind w:left="1910" w:hanging="245"/>
      </w:pPr>
      <w:rPr>
        <w:rFonts w:hint="default"/>
        <w:lang w:val="en-US" w:eastAsia="en-US" w:bidi="ar-SA"/>
      </w:rPr>
    </w:lvl>
    <w:lvl w:ilvl="2" w:tplc="9790F00E">
      <w:numFmt w:val="bullet"/>
      <w:lvlText w:val="•"/>
      <w:lvlJc w:val="left"/>
      <w:pPr>
        <w:ind w:left="2921" w:hanging="245"/>
      </w:pPr>
      <w:rPr>
        <w:rFonts w:hint="default"/>
        <w:lang w:val="en-US" w:eastAsia="en-US" w:bidi="ar-SA"/>
      </w:rPr>
    </w:lvl>
    <w:lvl w:ilvl="3" w:tplc="C9CC5564">
      <w:numFmt w:val="bullet"/>
      <w:lvlText w:val="•"/>
      <w:lvlJc w:val="left"/>
      <w:pPr>
        <w:ind w:left="3931" w:hanging="245"/>
      </w:pPr>
      <w:rPr>
        <w:rFonts w:hint="default"/>
        <w:lang w:val="en-US" w:eastAsia="en-US" w:bidi="ar-SA"/>
      </w:rPr>
    </w:lvl>
    <w:lvl w:ilvl="4" w:tplc="59FC8472">
      <w:numFmt w:val="bullet"/>
      <w:lvlText w:val="•"/>
      <w:lvlJc w:val="left"/>
      <w:pPr>
        <w:ind w:left="4942" w:hanging="245"/>
      </w:pPr>
      <w:rPr>
        <w:rFonts w:hint="default"/>
        <w:lang w:val="en-US" w:eastAsia="en-US" w:bidi="ar-SA"/>
      </w:rPr>
    </w:lvl>
    <w:lvl w:ilvl="5" w:tplc="91223A98">
      <w:numFmt w:val="bullet"/>
      <w:lvlText w:val="•"/>
      <w:lvlJc w:val="left"/>
      <w:pPr>
        <w:ind w:left="5952" w:hanging="245"/>
      </w:pPr>
      <w:rPr>
        <w:rFonts w:hint="default"/>
        <w:lang w:val="en-US" w:eastAsia="en-US" w:bidi="ar-SA"/>
      </w:rPr>
    </w:lvl>
    <w:lvl w:ilvl="6" w:tplc="3CEA66F6">
      <w:numFmt w:val="bullet"/>
      <w:lvlText w:val="•"/>
      <w:lvlJc w:val="left"/>
      <w:pPr>
        <w:ind w:left="6963" w:hanging="245"/>
      </w:pPr>
      <w:rPr>
        <w:rFonts w:hint="default"/>
        <w:lang w:val="en-US" w:eastAsia="en-US" w:bidi="ar-SA"/>
      </w:rPr>
    </w:lvl>
    <w:lvl w:ilvl="7" w:tplc="4372C82A">
      <w:numFmt w:val="bullet"/>
      <w:lvlText w:val="•"/>
      <w:lvlJc w:val="left"/>
      <w:pPr>
        <w:ind w:left="7973" w:hanging="245"/>
      </w:pPr>
      <w:rPr>
        <w:rFonts w:hint="default"/>
        <w:lang w:val="en-US" w:eastAsia="en-US" w:bidi="ar-SA"/>
      </w:rPr>
    </w:lvl>
    <w:lvl w:ilvl="8" w:tplc="65C00798">
      <w:numFmt w:val="bullet"/>
      <w:lvlText w:val="•"/>
      <w:lvlJc w:val="left"/>
      <w:pPr>
        <w:ind w:left="8984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5A900ECE"/>
    <w:multiLevelType w:val="hybridMultilevel"/>
    <w:tmpl w:val="671C0D2A"/>
    <w:lvl w:ilvl="0" w:tplc="43BE41B0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US" w:eastAsia="en-US" w:bidi="ar-SA"/>
      </w:rPr>
    </w:lvl>
    <w:lvl w:ilvl="1" w:tplc="7E0863C0">
      <w:numFmt w:val="bullet"/>
      <w:lvlText w:val="•"/>
      <w:lvlJc w:val="left"/>
      <w:pPr>
        <w:ind w:left="834" w:hanging="171"/>
      </w:pPr>
      <w:rPr>
        <w:rFonts w:hint="default"/>
        <w:lang w:val="en-US" w:eastAsia="en-US" w:bidi="ar-SA"/>
      </w:rPr>
    </w:lvl>
    <w:lvl w:ilvl="2" w:tplc="3D7286F4">
      <w:numFmt w:val="bullet"/>
      <w:lvlText w:val="•"/>
      <w:lvlJc w:val="left"/>
      <w:pPr>
        <w:ind w:left="1388" w:hanging="171"/>
      </w:pPr>
      <w:rPr>
        <w:rFonts w:hint="default"/>
        <w:lang w:val="en-US" w:eastAsia="en-US" w:bidi="ar-SA"/>
      </w:rPr>
    </w:lvl>
    <w:lvl w:ilvl="3" w:tplc="E952B5FC">
      <w:numFmt w:val="bullet"/>
      <w:lvlText w:val="•"/>
      <w:lvlJc w:val="left"/>
      <w:pPr>
        <w:ind w:left="1942" w:hanging="171"/>
      </w:pPr>
      <w:rPr>
        <w:rFonts w:hint="default"/>
        <w:lang w:val="en-US" w:eastAsia="en-US" w:bidi="ar-SA"/>
      </w:rPr>
    </w:lvl>
    <w:lvl w:ilvl="4" w:tplc="015C9CC4">
      <w:numFmt w:val="bullet"/>
      <w:lvlText w:val="•"/>
      <w:lvlJc w:val="left"/>
      <w:pPr>
        <w:ind w:left="2496" w:hanging="171"/>
      </w:pPr>
      <w:rPr>
        <w:rFonts w:hint="default"/>
        <w:lang w:val="en-US" w:eastAsia="en-US" w:bidi="ar-SA"/>
      </w:rPr>
    </w:lvl>
    <w:lvl w:ilvl="5" w:tplc="75C8E54A">
      <w:numFmt w:val="bullet"/>
      <w:lvlText w:val="•"/>
      <w:lvlJc w:val="left"/>
      <w:pPr>
        <w:ind w:left="3050" w:hanging="171"/>
      </w:pPr>
      <w:rPr>
        <w:rFonts w:hint="default"/>
        <w:lang w:val="en-US" w:eastAsia="en-US" w:bidi="ar-SA"/>
      </w:rPr>
    </w:lvl>
    <w:lvl w:ilvl="6" w:tplc="D97C290C">
      <w:numFmt w:val="bullet"/>
      <w:lvlText w:val="•"/>
      <w:lvlJc w:val="left"/>
      <w:pPr>
        <w:ind w:left="3604" w:hanging="171"/>
      </w:pPr>
      <w:rPr>
        <w:rFonts w:hint="default"/>
        <w:lang w:val="en-US" w:eastAsia="en-US" w:bidi="ar-SA"/>
      </w:rPr>
    </w:lvl>
    <w:lvl w:ilvl="7" w:tplc="38185B3E">
      <w:numFmt w:val="bullet"/>
      <w:lvlText w:val="•"/>
      <w:lvlJc w:val="left"/>
      <w:pPr>
        <w:ind w:left="4158" w:hanging="171"/>
      </w:pPr>
      <w:rPr>
        <w:rFonts w:hint="default"/>
        <w:lang w:val="en-US" w:eastAsia="en-US" w:bidi="ar-SA"/>
      </w:rPr>
    </w:lvl>
    <w:lvl w:ilvl="8" w:tplc="B1103A02">
      <w:numFmt w:val="bullet"/>
      <w:lvlText w:val="•"/>
      <w:lvlJc w:val="left"/>
      <w:pPr>
        <w:ind w:left="4712" w:hanging="17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44"/>
    <w:rsid w:val="000434A2"/>
    <w:rsid w:val="0012452F"/>
    <w:rsid w:val="00275424"/>
    <w:rsid w:val="002C2880"/>
    <w:rsid w:val="002E4314"/>
    <w:rsid w:val="00316373"/>
    <w:rsid w:val="003D0545"/>
    <w:rsid w:val="00513395"/>
    <w:rsid w:val="005F2C5A"/>
    <w:rsid w:val="006F7255"/>
    <w:rsid w:val="00813F0E"/>
    <w:rsid w:val="00C82744"/>
    <w:rsid w:val="00E61478"/>
    <w:rsid w:val="00EA2831"/>
    <w:rsid w:val="00E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E862"/>
  <w15:docId w15:val="{6DA80842-607E-4222-B0C1-DBB248B3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4"/>
      <w:jc w:val="both"/>
    </w:pPr>
  </w:style>
  <w:style w:type="paragraph" w:styleId="ListParagraph">
    <w:name w:val="List Paragraph"/>
    <w:basedOn w:val="Normal"/>
    <w:uiPriority w:val="1"/>
    <w:qFormat/>
    <w:pPr>
      <w:spacing w:before="73"/>
      <w:ind w:left="899" w:hanging="24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3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A1879D94FF64C8128FDC98D005028" ma:contentTypeVersion="16" ma:contentTypeDescription="Create a new document." ma:contentTypeScope="" ma:versionID="c90c45f5ed749e624ad379b7b196df5b">
  <xsd:schema xmlns:xsd="http://www.w3.org/2001/XMLSchema" xmlns:xs="http://www.w3.org/2001/XMLSchema" xmlns:p="http://schemas.microsoft.com/office/2006/metadata/properties" xmlns:ns3="ba71722b-2559-4c40-b644-a353f6a35a01" xmlns:ns4="faafce80-052e-4ee3-ab9d-550daf309b01" targetNamespace="http://schemas.microsoft.com/office/2006/metadata/properties" ma:root="true" ma:fieldsID="2a8abad9fb7562e452e652d0f34f2906" ns3:_="" ns4:_="">
    <xsd:import namespace="ba71722b-2559-4c40-b644-a353f6a35a01"/>
    <xsd:import namespace="faafce80-052e-4ee3-ab9d-550daf309b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1722b-2559-4c40-b644-a353f6a35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ce80-052e-4ee3-ab9d-550daf309b0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71722b-2559-4c40-b644-a353f6a35a01" xsi:nil="true"/>
  </documentManagement>
</p:properties>
</file>

<file path=customXml/itemProps1.xml><?xml version="1.0" encoding="utf-8"?>
<ds:datastoreItem xmlns:ds="http://schemas.openxmlformats.org/officeDocument/2006/customXml" ds:itemID="{13AE206A-2D30-419C-8001-87398C2CC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F57B7-B248-4802-83D3-31B0695FA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1722b-2559-4c40-b644-a353f6a35a01"/>
    <ds:schemaRef ds:uri="faafce80-052e-4ee3-ab9d-550daf309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67D5F5-236F-4D62-A909-40066E102CDE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ba71722b-2559-4c40-b644-a353f6a35a01"/>
    <ds:schemaRef ds:uri="http://schemas.microsoft.com/office/2006/documentManagement/types"/>
    <ds:schemaRef ds:uri="faafce80-052e-4ee3-ab9d-550daf309b0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Hemming</dc:creator>
  <cp:lastModifiedBy>BENNETT, Nicola</cp:lastModifiedBy>
  <cp:revision>3</cp:revision>
  <dcterms:created xsi:type="dcterms:W3CDTF">2025-04-28T04:18:00Z</dcterms:created>
  <dcterms:modified xsi:type="dcterms:W3CDTF">2025-05-04T07:13:00Z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2020-11-25T00:00:00Z</vt:filetime>
  </property>
  <property fmtid="{D5CDD505-2E9C-101B-9397-08002B2CF9AE}" pid="5" name="ContentTypeId">
    <vt:lpwstr>0x010100A05A1879D94FF64C8128FDC98D005028</vt:lpwstr>
  </property>
</Properties>
</file>