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6B247A" w14:textId="7D148138" w:rsidR="00021FFA" w:rsidRPr="00CE4F59" w:rsidRDefault="00021FFA" w:rsidP="00021FFA">
      <w:pPr>
        <w:tabs>
          <w:tab w:val="left" w:pos="1035"/>
        </w:tabs>
        <w:spacing w:after="0"/>
        <w:jc w:val="center"/>
        <w:rPr>
          <w:rFonts w:cs="Calibri"/>
          <w:b/>
          <w:sz w:val="28"/>
          <w:szCs w:val="28"/>
        </w:rPr>
      </w:pPr>
      <w:r w:rsidRPr="00CE4F59">
        <w:rPr>
          <w:rFonts w:cs="Calibri"/>
          <w:b/>
          <w:sz w:val="28"/>
          <w:szCs w:val="28"/>
        </w:rPr>
        <w:t>Ss Peter &amp; Paul Catholic Voluntary Academy</w:t>
      </w:r>
    </w:p>
    <w:p w14:paraId="4737D136" w14:textId="4A6FA56E" w:rsidR="00021FFA" w:rsidRPr="00CE4F59" w:rsidRDefault="008224FB" w:rsidP="00021FFA">
      <w:pPr>
        <w:tabs>
          <w:tab w:val="left" w:pos="1035"/>
        </w:tabs>
        <w:spacing w:after="0"/>
        <w:jc w:val="center"/>
        <w:rPr>
          <w:rFonts w:cs="Calibri"/>
          <w:sz w:val="28"/>
          <w:szCs w:val="28"/>
          <w:u w:val="single"/>
        </w:rPr>
      </w:pPr>
      <w:r>
        <w:rPr>
          <w:rFonts w:cs="Calibri"/>
          <w:sz w:val="28"/>
          <w:szCs w:val="28"/>
          <w:u w:val="single"/>
        </w:rPr>
        <w:t>History</w:t>
      </w:r>
      <w:r w:rsidR="009355E0" w:rsidRPr="00CE4F59">
        <w:rPr>
          <w:rFonts w:cs="Calibri"/>
          <w:sz w:val="28"/>
          <w:szCs w:val="28"/>
          <w:u w:val="single"/>
        </w:rPr>
        <w:t xml:space="preserve"> Curriculum Vi</w:t>
      </w:r>
      <w:r w:rsidR="008935F6" w:rsidRPr="00CE4F59">
        <w:rPr>
          <w:rFonts w:cs="Calibri"/>
          <w:sz w:val="28"/>
          <w:szCs w:val="28"/>
          <w:u w:val="single"/>
        </w:rPr>
        <w:t>sion Statement</w:t>
      </w:r>
    </w:p>
    <w:p w14:paraId="7A5343C2" w14:textId="77777777" w:rsidR="00F22A18" w:rsidRPr="00653203" w:rsidRDefault="00F22A18" w:rsidP="00021FFA">
      <w:pPr>
        <w:tabs>
          <w:tab w:val="left" w:pos="1035"/>
        </w:tabs>
        <w:spacing w:after="0"/>
        <w:jc w:val="center"/>
        <w:rPr>
          <w:rFonts w:cs="Calibri"/>
          <w:sz w:val="10"/>
          <w:szCs w:val="10"/>
          <w:u w:val="single"/>
        </w:rPr>
      </w:pPr>
    </w:p>
    <w:tbl>
      <w:tblPr>
        <w:tblStyle w:val="TableGrid"/>
        <w:tblW w:w="0" w:type="auto"/>
        <w:tblLook w:val="04A0" w:firstRow="1" w:lastRow="0" w:firstColumn="1" w:lastColumn="0" w:noHBand="0" w:noVBand="1"/>
      </w:tblPr>
      <w:tblGrid>
        <w:gridCol w:w="10456"/>
      </w:tblGrid>
      <w:tr w:rsidR="00F22A18" w:rsidRPr="00CE4F59" w14:paraId="2AC77614" w14:textId="77777777" w:rsidTr="00F22A18">
        <w:tc>
          <w:tcPr>
            <w:tcW w:w="10456" w:type="dxa"/>
            <w:shd w:val="clear" w:color="auto" w:fill="0000FF"/>
          </w:tcPr>
          <w:p w14:paraId="40CD9B31" w14:textId="18B9F285" w:rsidR="00F22A18" w:rsidRPr="00CE4F59" w:rsidRDefault="00F22A18" w:rsidP="00F22A18">
            <w:pPr>
              <w:tabs>
                <w:tab w:val="left" w:pos="1035"/>
              </w:tabs>
              <w:rPr>
                <w:rFonts w:cs="Calibri"/>
                <w:b/>
                <w:sz w:val="28"/>
                <w:szCs w:val="28"/>
              </w:rPr>
            </w:pPr>
            <w:r w:rsidRPr="00CE4F59">
              <w:rPr>
                <w:rFonts w:cs="Calibri"/>
                <w:b/>
                <w:sz w:val="28"/>
                <w:szCs w:val="28"/>
              </w:rPr>
              <w:t>Intent</w:t>
            </w:r>
          </w:p>
        </w:tc>
      </w:tr>
      <w:tr w:rsidR="00F22A18" w:rsidRPr="00CE4F59" w14:paraId="28054F0F" w14:textId="77777777" w:rsidTr="00F22A18">
        <w:tc>
          <w:tcPr>
            <w:tcW w:w="10456" w:type="dxa"/>
          </w:tcPr>
          <w:p w14:paraId="7B7E803B" w14:textId="5417CF2C" w:rsidR="008958EA" w:rsidRDefault="00F22A18" w:rsidP="008224FB">
            <w:pPr>
              <w:rPr>
                <w:rFonts w:asciiTheme="minorHAnsi" w:hAnsiTheme="minorHAnsi" w:cstheme="minorHAnsi"/>
                <w:sz w:val="24"/>
                <w:szCs w:val="24"/>
              </w:rPr>
            </w:pPr>
            <w:r w:rsidRPr="003B3D09">
              <w:rPr>
                <w:rFonts w:asciiTheme="minorHAnsi" w:hAnsiTheme="minorHAnsi" w:cstheme="minorHAnsi"/>
                <w:sz w:val="24"/>
                <w:szCs w:val="24"/>
              </w:rPr>
              <w:t>At Ss Peter &amp; Paul,</w:t>
            </w:r>
            <w:r w:rsidR="003B3D09" w:rsidRPr="003B3D09">
              <w:rPr>
                <w:rFonts w:asciiTheme="minorHAnsi" w:hAnsiTheme="minorHAnsi" w:cstheme="minorHAnsi"/>
                <w:sz w:val="24"/>
                <w:szCs w:val="24"/>
              </w:rPr>
              <w:t xml:space="preserve"> the</w:t>
            </w:r>
            <w:r w:rsidR="008C4836">
              <w:rPr>
                <w:rFonts w:asciiTheme="minorHAnsi" w:hAnsiTheme="minorHAnsi" w:cstheme="minorHAnsi"/>
                <w:sz w:val="24"/>
                <w:szCs w:val="24"/>
              </w:rPr>
              <w:t xml:space="preserve"> intent for </w:t>
            </w:r>
            <w:r w:rsidR="008224FB">
              <w:rPr>
                <w:rFonts w:asciiTheme="minorHAnsi" w:hAnsiTheme="minorHAnsi" w:cstheme="minorHAnsi"/>
                <w:sz w:val="24"/>
                <w:szCs w:val="24"/>
              </w:rPr>
              <w:t xml:space="preserve">History </w:t>
            </w:r>
            <w:r w:rsidR="008224FB" w:rsidRPr="008224FB">
              <w:rPr>
                <w:rFonts w:asciiTheme="minorHAnsi" w:hAnsiTheme="minorHAnsi" w:cstheme="minorHAnsi"/>
                <w:sz w:val="24"/>
                <w:szCs w:val="24"/>
              </w:rPr>
              <w:t xml:space="preserve">is to provide a knowledge rich history curriculum </w:t>
            </w:r>
            <w:r w:rsidR="008224FB">
              <w:rPr>
                <w:rFonts w:asciiTheme="minorHAnsi" w:hAnsiTheme="minorHAnsi" w:cstheme="minorHAnsi"/>
                <w:sz w:val="24"/>
                <w:szCs w:val="24"/>
              </w:rPr>
              <w:t>enabling children to</w:t>
            </w:r>
            <w:r w:rsidR="008224FB" w:rsidRPr="008224FB">
              <w:rPr>
                <w:rFonts w:asciiTheme="minorHAnsi" w:hAnsiTheme="minorHAnsi" w:cstheme="minorHAnsi"/>
                <w:sz w:val="24"/>
                <w:szCs w:val="24"/>
              </w:rPr>
              <w:t xml:space="preserve"> know more, remember more and understand more and to equip them with the necessary skills to be confident historians in the </w:t>
            </w:r>
            <w:r w:rsidR="008224FB" w:rsidRPr="003A486A">
              <w:rPr>
                <w:rFonts w:asciiTheme="minorHAnsi" w:hAnsiTheme="minorHAnsi" w:cstheme="minorHAnsi"/>
                <w:sz w:val="24"/>
                <w:szCs w:val="24"/>
              </w:rPr>
              <w:t>wider world. We encourage children to be inquisitive and inspire their curiosity to know more about the past</w:t>
            </w:r>
            <w:r w:rsidR="008958EA" w:rsidRPr="003A486A">
              <w:rPr>
                <w:rFonts w:asciiTheme="minorHAnsi" w:hAnsiTheme="minorHAnsi" w:cstheme="minorHAnsi"/>
                <w:sz w:val="24"/>
                <w:szCs w:val="24"/>
              </w:rPr>
              <w:t xml:space="preserve"> and</w:t>
            </w:r>
            <w:r w:rsidR="00560ADA">
              <w:rPr>
                <w:rFonts w:asciiTheme="minorHAnsi" w:hAnsiTheme="minorHAnsi" w:cstheme="minorHAnsi"/>
                <w:sz w:val="24"/>
                <w:szCs w:val="24"/>
              </w:rPr>
              <w:t xml:space="preserve"> how this can impact </w:t>
            </w:r>
            <w:r w:rsidR="008958EA" w:rsidRPr="003A486A">
              <w:rPr>
                <w:rFonts w:asciiTheme="minorHAnsi" w:hAnsiTheme="minorHAnsi" w:cstheme="minorHAnsi"/>
                <w:sz w:val="24"/>
                <w:szCs w:val="24"/>
              </w:rPr>
              <w:t>the future as well as the present day</w:t>
            </w:r>
            <w:r w:rsidR="008224FB" w:rsidRPr="003A486A">
              <w:rPr>
                <w:rFonts w:asciiTheme="minorHAnsi" w:hAnsiTheme="minorHAnsi" w:cstheme="minorHAnsi"/>
                <w:sz w:val="24"/>
                <w:szCs w:val="24"/>
              </w:rPr>
              <w:t xml:space="preserve">. </w:t>
            </w:r>
            <w:r w:rsidR="008958EA" w:rsidRPr="003A486A">
              <w:rPr>
                <w:rFonts w:asciiTheme="minorHAnsi" w:hAnsiTheme="minorHAnsi" w:cstheme="minorHAnsi"/>
                <w:sz w:val="24"/>
                <w:szCs w:val="24"/>
              </w:rPr>
              <w:t xml:space="preserve">We want our children to be passionate about the subject and develop an interest into the past. </w:t>
            </w:r>
            <w:r w:rsidR="008224FB" w:rsidRPr="003A486A">
              <w:rPr>
                <w:rFonts w:asciiTheme="minorHAnsi" w:hAnsiTheme="minorHAnsi" w:cstheme="minorHAnsi"/>
                <w:sz w:val="24"/>
                <w:szCs w:val="24"/>
              </w:rPr>
              <w:t>This is achieved through equipping children with the skills to think critically, ask questions and consider evidence, which will help them to develop</w:t>
            </w:r>
            <w:r w:rsidR="008224FB" w:rsidRPr="008224FB">
              <w:rPr>
                <w:rFonts w:asciiTheme="minorHAnsi" w:hAnsiTheme="minorHAnsi" w:cstheme="minorHAnsi"/>
                <w:sz w:val="24"/>
                <w:szCs w:val="24"/>
              </w:rPr>
              <w:t xml:space="preserve"> perspective and judgement</w:t>
            </w:r>
            <w:r w:rsidR="008224FB" w:rsidRPr="003A486A">
              <w:rPr>
                <w:rFonts w:asciiTheme="minorHAnsi" w:hAnsiTheme="minorHAnsi" w:cstheme="minorHAnsi"/>
                <w:sz w:val="24"/>
                <w:szCs w:val="24"/>
              </w:rPr>
              <w:t>.</w:t>
            </w:r>
            <w:r w:rsidR="008958EA" w:rsidRPr="003A486A">
              <w:rPr>
                <w:rFonts w:asciiTheme="minorHAnsi" w:hAnsiTheme="minorHAnsi" w:cstheme="minorHAnsi"/>
                <w:sz w:val="24"/>
                <w:szCs w:val="24"/>
              </w:rPr>
              <w:t xml:space="preserve"> Children will know that their lives have been shaped by past events.</w:t>
            </w:r>
            <w:r w:rsidR="008958EA">
              <w:rPr>
                <w:rFonts w:asciiTheme="minorHAnsi" w:hAnsiTheme="minorHAnsi" w:cstheme="minorHAnsi"/>
                <w:sz w:val="24"/>
                <w:szCs w:val="24"/>
              </w:rPr>
              <w:t xml:space="preserve"> </w:t>
            </w:r>
          </w:p>
          <w:p w14:paraId="098648C3" w14:textId="77777777" w:rsidR="008958EA" w:rsidRDefault="008958EA" w:rsidP="008224FB">
            <w:pPr>
              <w:rPr>
                <w:rFonts w:asciiTheme="minorHAnsi" w:hAnsiTheme="minorHAnsi" w:cstheme="minorHAnsi"/>
                <w:sz w:val="24"/>
                <w:szCs w:val="24"/>
              </w:rPr>
            </w:pPr>
          </w:p>
          <w:p w14:paraId="0E7774C0" w14:textId="3F0A4F05" w:rsidR="008224FB" w:rsidRPr="008224FB" w:rsidRDefault="008224FB" w:rsidP="008224FB">
            <w:pPr>
              <w:rPr>
                <w:rFonts w:asciiTheme="minorHAnsi" w:hAnsiTheme="minorHAnsi" w:cstheme="minorHAnsi"/>
                <w:sz w:val="24"/>
                <w:szCs w:val="24"/>
              </w:rPr>
            </w:pPr>
            <w:r w:rsidRPr="008224FB">
              <w:rPr>
                <w:rFonts w:asciiTheme="minorHAnsi" w:hAnsiTheme="minorHAnsi" w:cstheme="minorHAnsi"/>
                <w:sz w:val="24"/>
                <w:szCs w:val="24"/>
              </w:rPr>
              <w:t xml:space="preserve"> Children have a secure understanding of key historical vocabulary and can confidently apply this vocabulary when exploring key concepts such as change and continuity, cause and consequence and similarities and differences.  The history </w:t>
            </w:r>
            <w:r>
              <w:rPr>
                <w:rFonts w:asciiTheme="minorHAnsi" w:hAnsiTheme="minorHAnsi" w:cstheme="minorHAnsi"/>
                <w:sz w:val="24"/>
                <w:szCs w:val="24"/>
              </w:rPr>
              <w:t>curriculum</w:t>
            </w:r>
            <w:r w:rsidRPr="008224FB">
              <w:rPr>
                <w:rFonts w:asciiTheme="minorHAnsi" w:hAnsiTheme="minorHAnsi" w:cstheme="minorHAnsi"/>
                <w:sz w:val="24"/>
                <w:szCs w:val="24"/>
              </w:rPr>
              <w:t xml:space="preserve"> makes full use of the resources within the immediate and wider local area enabling children to understand their own identity as well as being able to understand the links between local, regional, national and international history. Children are taught to understand the complexity of people’s lives and develop awareness and empathy.</w:t>
            </w:r>
          </w:p>
          <w:p w14:paraId="4109977C" w14:textId="15FC7D07" w:rsidR="00F22A18" w:rsidRPr="003B3D09" w:rsidRDefault="00F22A18" w:rsidP="008224FB">
            <w:pPr>
              <w:rPr>
                <w:rFonts w:asciiTheme="minorHAnsi" w:hAnsiTheme="minorHAnsi" w:cstheme="minorHAnsi"/>
                <w:sz w:val="24"/>
                <w:szCs w:val="24"/>
              </w:rPr>
            </w:pPr>
          </w:p>
        </w:tc>
      </w:tr>
      <w:tr w:rsidR="00F22A18" w:rsidRPr="00CE4F59" w14:paraId="71DFB18F" w14:textId="77777777" w:rsidTr="00F22A18">
        <w:tc>
          <w:tcPr>
            <w:tcW w:w="10456" w:type="dxa"/>
            <w:shd w:val="clear" w:color="auto" w:fill="0000FF"/>
          </w:tcPr>
          <w:p w14:paraId="6EB6B236" w14:textId="20C6A434" w:rsidR="00F22A18" w:rsidRPr="00CE4F59" w:rsidRDefault="00F22A18" w:rsidP="00F22A18">
            <w:pPr>
              <w:rPr>
                <w:rFonts w:asciiTheme="minorHAnsi" w:hAnsiTheme="minorHAnsi" w:cstheme="minorHAnsi"/>
                <w:b/>
                <w:sz w:val="28"/>
                <w:szCs w:val="28"/>
              </w:rPr>
            </w:pPr>
            <w:r w:rsidRPr="00CE4F59">
              <w:rPr>
                <w:rFonts w:asciiTheme="minorHAnsi" w:hAnsiTheme="minorHAnsi" w:cstheme="minorHAnsi"/>
                <w:b/>
                <w:sz w:val="28"/>
                <w:szCs w:val="28"/>
              </w:rPr>
              <w:t>Implementation</w:t>
            </w:r>
          </w:p>
        </w:tc>
      </w:tr>
      <w:tr w:rsidR="00F22A18" w:rsidRPr="00CE4F59" w14:paraId="2C9FC24D" w14:textId="77777777" w:rsidTr="00F22A18">
        <w:tc>
          <w:tcPr>
            <w:tcW w:w="10456" w:type="dxa"/>
          </w:tcPr>
          <w:p w14:paraId="5227787C" w14:textId="2322A3F4" w:rsidR="007C6143" w:rsidRPr="007C6143" w:rsidRDefault="00061E9B" w:rsidP="007C6143">
            <w:pPr>
              <w:rPr>
                <w:rFonts w:asciiTheme="minorHAnsi" w:hAnsiTheme="minorHAnsi" w:cstheme="minorHAnsi"/>
                <w:sz w:val="23"/>
                <w:szCs w:val="23"/>
              </w:rPr>
            </w:pPr>
            <w:r w:rsidRPr="00733132">
              <w:rPr>
                <w:rFonts w:asciiTheme="minorHAnsi" w:hAnsiTheme="minorHAnsi" w:cstheme="minorHAnsi"/>
                <w:sz w:val="24"/>
                <w:szCs w:val="24"/>
              </w:rPr>
              <w:t xml:space="preserve">The teaching of </w:t>
            </w:r>
            <w:r w:rsidR="008224FB">
              <w:rPr>
                <w:rFonts w:asciiTheme="minorHAnsi" w:hAnsiTheme="minorHAnsi" w:cstheme="minorHAnsi"/>
                <w:sz w:val="24"/>
                <w:szCs w:val="24"/>
              </w:rPr>
              <w:t>History</w:t>
            </w:r>
            <w:r w:rsidRPr="00733132">
              <w:rPr>
                <w:rFonts w:asciiTheme="minorHAnsi" w:hAnsiTheme="minorHAnsi" w:cstheme="minorHAnsi"/>
                <w:sz w:val="24"/>
                <w:szCs w:val="24"/>
              </w:rPr>
              <w:t xml:space="preserve"> at Ss Peter and Paul follows the National Curriculum Programme of Study. </w:t>
            </w:r>
            <w:r w:rsidR="008224FB" w:rsidRPr="008224FB">
              <w:rPr>
                <w:rFonts w:asciiTheme="minorHAnsi" w:hAnsiTheme="minorHAnsi" w:cstheme="minorHAnsi"/>
                <w:sz w:val="23"/>
                <w:szCs w:val="23"/>
              </w:rPr>
              <w:t xml:space="preserve">History teaching focuses on enabling children to think as historians. We place an emphasis on examining historical artefacts and primary sources and give children the opportunity to visit sites of historical significance. As much as possible, we utilise </w:t>
            </w:r>
            <w:r w:rsidR="008224FB">
              <w:rPr>
                <w:rFonts w:asciiTheme="minorHAnsi" w:hAnsiTheme="minorHAnsi" w:cstheme="minorHAnsi"/>
                <w:sz w:val="23"/>
                <w:szCs w:val="23"/>
              </w:rPr>
              <w:t xml:space="preserve">the </w:t>
            </w:r>
            <w:r w:rsidR="008224FB" w:rsidRPr="008224FB">
              <w:rPr>
                <w:rFonts w:asciiTheme="minorHAnsi" w:hAnsiTheme="minorHAnsi" w:cstheme="minorHAnsi"/>
                <w:sz w:val="23"/>
                <w:szCs w:val="23"/>
              </w:rPr>
              <w:t>area</w:t>
            </w:r>
            <w:r w:rsidR="008224FB">
              <w:rPr>
                <w:rFonts w:asciiTheme="minorHAnsi" w:hAnsiTheme="minorHAnsi" w:cstheme="minorHAnsi"/>
                <w:sz w:val="23"/>
                <w:szCs w:val="23"/>
              </w:rPr>
              <w:t>s</w:t>
            </w:r>
            <w:r w:rsidR="008224FB" w:rsidRPr="008224FB">
              <w:rPr>
                <w:rFonts w:asciiTheme="minorHAnsi" w:hAnsiTheme="minorHAnsi" w:cstheme="minorHAnsi"/>
                <w:sz w:val="23"/>
                <w:szCs w:val="23"/>
              </w:rPr>
              <w:t xml:space="preserve"> of </w:t>
            </w:r>
            <w:r w:rsidR="008224FB">
              <w:rPr>
                <w:rFonts w:asciiTheme="minorHAnsi" w:hAnsiTheme="minorHAnsi" w:cstheme="minorHAnsi"/>
                <w:sz w:val="23"/>
                <w:szCs w:val="23"/>
              </w:rPr>
              <w:t>Yeadon, Rawdon and Guiseley</w:t>
            </w:r>
            <w:r w:rsidR="008224FB" w:rsidRPr="008224FB">
              <w:rPr>
                <w:rFonts w:asciiTheme="minorHAnsi" w:hAnsiTheme="minorHAnsi" w:cstheme="minorHAnsi"/>
                <w:sz w:val="23"/>
                <w:szCs w:val="23"/>
              </w:rPr>
              <w:t xml:space="preserve"> to celebrate our local history and make learning more meaningful and relevant. We encourage visitors to come into the school and talk about their experiences of events in the past. We recognise and value the importance of stories in history teaching, and we regard this as an important way of stimulating interest in the past. We focus on helping children understand that historical events can be interpreted in different ways, and that they should always ask searching questions (e.g. ‘How do we know?’) abo</w:t>
            </w:r>
            <w:r w:rsidR="007C6143">
              <w:rPr>
                <w:rFonts w:asciiTheme="minorHAnsi" w:hAnsiTheme="minorHAnsi" w:cstheme="minorHAnsi"/>
                <w:sz w:val="23"/>
                <w:szCs w:val="23"/>
              </w:rPr>
              <w:t xml:space="preserve">ut information they are given. </w:t>
            </w:r>
            <w:r w:rsidR="007C6143" w:rsidRPr="007C6143">
              <w:rPr>
                <w:rFonts w:asciiTheme="minorHAnsi" w:hAnsiTheme="minorHAnsi" w:cstheme="minorHAnsi"/>
                <w:sz w:val="23"/>
                <w:szCs w:val="23"/>
              </w:rPr>
              <w:t xml:space="preserve">Emphasis is placed on the development of knowledge and a historical perspective alongside new skills. </w:t>
            </w:r>
          </w:p>
          <w:p w14:paraId="4C1BCD1F" w14:textId="77777777" w:rsidR="007C6143" w:rsidRDefault="007C6143" w:rsidP="007C6143">
            <w:pPr>
              <w:rPr>
                <w:rFonts w:asciiTheme="minorHAnsi" w:hAnsiTheme="minorHAnsi" w:cstheme="minorHAnsi"/>
                <w:sz w:val="23"/>
                <w:szCs w:val="23"/>
              </w:rPr>
            </w:pPr>
            <w:r w:rsidRPr="007C6143">
              <w:rPr>
                <w:rFonts w:asciiTheme="minorHAnsi" w:hAnsiTheme="minorHAnsi" w:cstheme="minorHAnsi"/>
                <w:sz w:val="23"/>
                <w:szCs w:val="23"/>
              </w:rPr>
              <w:t xml:space="preserve">We recognise that in all classes, children have a wide range of ability in history, and we seek to provide suitable learning opportunities for all children by matching the challenge of the task to the ability of the child. We achieve this by: </w:t>
            </w:r>
          </w:p>
          <w:p w14:paraId="44AC4C88" w14:textId="77777777" w:rsidR="007C6143" w:rsidRDefault="007C6143" w:rsidP="007C6143">
            <w:pPr>
              <w:rPr>
                <w:rFonts w:asciiTheme="minorHAnsi" w:hAnsiTheme="minorHAnsi" w:cstheme="minorHAnsi"/>
                <w:sz w:val="23"/>
                <w:szCs w:val="23"/>
              </w:rPr>
            </w:pPr>
            <w:r w:rsidRPr="007C6143">
              <w:rPr>
                <w:rFonts w:ascii="Segoe UI Symbol" w:hAnsi="Segoe UI Symbol" w:cs="Segoe UI Symbol"/>
                <w:sz w:val="23"/>
                <w:szCs w:val="23"/>
              </w:rPr>
              <w:t>➢</w:t>
            </w:r>
            <w:r w:rsidRPr="007C6143">
              <w:rPr>
                <w:rFonts w:asciiTheme="minorHAnsi" w:hAnsiTheme="minorHAnsi" w:cstheme="minorHAnsi"/>
                <w:sz w:val="23"/>
                <w:szCs w:val="23"/>
              </w:rPr>
              <w:t xml:space="preserve"> setting tasks which are open-ended and can have a variety of responses;  </w:t>
            </w:r>
          </w:p>
          <w:p w14:paraId="3762A82A" w14:textId="77777777" w:rsidR="007C6143" w:rsidRDefault="007C6143" w:rsidP="007C6143">
            <w:pPr>
              <w:rPr>
                <w:rFonts w:asciiTheme="minorHAnsi" w:hAnsiTheme="minorHAnsi" w:cstheme="minorHAnsi"/>
                <w:sz w:val="23"/>
                <w:szCs w:val="23"/>
              </w:rPr>
            </w:pPr>
            <w:r w:rsidRPr="007C6143">
              <w:rPr>
                <w:rFonts w:ascii="Segoe UI Symbol" w:hAnsi="Segoe UI Symbol" w:cs="Segoe UI Symbol"/>
                <w:sz w:val="23"/>
                <w:szCs w:val="23"/>
              </w:rPr>
              <w:t>➢</w:t>
            </w:r>
            <w:r w:rsidRPr="007C6143">
              <w:rPr>
                <w:rFonts w:asciiTheme="minorHAnsi" w:hAnsiTheme="minorHAnsi" w:cstheme="minorHAnsi"/>
                <w:sz w:val="23"/>
                <w:szCs w:val="23"/>
              </w:rPr>
              <w:t xml:space="preserve"> setting tasks of increasing difficulty, some children not completing all tasks; </w:t>
            </w:r>
          </w:p>
          <w:p w14:paraId="24461014" w14:textId="77777777" w:rsidR="007C6143" w:rsidRDefault="007C6143" w:rsidP="007C6143">
            <w:pPr>
              <w:rPr>
                <w:rFonts w:asciiTheme="minorHAnsi" w:hAnsiTheme="minorHAnsi" w:cstheme="minorHAnsi"/>
                <w:sz w:val="23"/>
                <w:szCs w:val="23"/>
              </w:rPr>
            </w:pPr>
            <w:r w:rsidRPr="007C6143">
              <w:rPr>
                <w:rFonts w:ascii="Segoe UI Symbol" w:hAnsi="Segoe UI Symbol" w:cs="Segoe UI Symbol"/>
                <w:sz w:val="23"/>
                <w:szCs w:val="23"/>
              </w:rPr>
              <w:t>➢</w:t>
            </w:r>
            <w:r w:rsidRPr="007C6143">
              <w:rPr>
                <w:rFonts w:asciiTheme="minorHAnsi" w:hAnsiTheme="minorHAnsi" w:cstheme="minorHAnsi"/>
                <w:sz w:val="23"/>
                <w:szCs w:val="23"/>
              </w:rPr>
              <w:t xml:space="preserve"> providing resources of different complexity, depending on the ability of the child;  </w:t>
            </w:r>
          </w:p>
          <w:p w14:paraId="6B2F4CC5" w14:textId="77777777" w:rsidR="007C6143" w:rsidRDefault="007C6143" w:rsidP="007C6143">
            <w:pPr>
              <w:rPr>
                <w:rFonts w:asciiTheme="minorHAnsi" w:hAnsiTheme="minorHAnsi" w:cstheme="minorHAnsi"/>
                <w:sz w:val="23"/>
                <w:szCs w:val="23"/>
              </w:rPr>
            </w:pPr>
            <w:r w:rsidRPr="007C6143">
              <w:rPr>
                <w:rFonts w:ascii="Segoe UI Symbol" w:hAnsi="Segoe UI Symbol" w:cs="Segoe UI Symbol"/>
                <w:sz w:val="23"/>
                <w:szCs w:val="23"/>
              </w:rPr>
              <w:t>➢</w:t>
            </w:r>
            <w:r w:rsidRPr="007C6143">
              <w:rPr>
                <w:rFonts w:asciiTheme="minorHAnsi" w:hAnsiTheme="minorHAnsi" w:cstheme="minorHAnsi"/>
                <w:sz w:val="23"/>
                <w:szCs w:val="23"/>
              </w:rPr>
              <w:t xml:space="preserve"> using teaching assistants to support children individually or in groups.  </w:t>
            </w:r>
          </w:p>
          <w:p w14:paraId="0B832EFA" w14:textId="77777777" w:rsidR="007C6143" w:rsidRDefault="007C6143" w:rsidP="007C6143">
            <w:pPr>
              <w:rPr>
                <w:rFonts w:asciiTheme="minorHAnsi" w:hAnsiTheme="minorHAnsi" w:cstheme="minorHAnsi"/>
                <w:sz w:val="23"/>
                <w:szCs w:val="23"/>
              </w:rPr>
            </w:pPr>
            <w:r w:rsidRPr="007C6143">
              <w:rPr>
                <w:rFonts w:ascii="Segoe UI Symbol" w:hAnsi="Segoe UI Symbol" w:cs="Segoe UI Symbol"/>
                <w:sz w:val="23"/>
                <w:szCs w:val="23"/>
              </w:rPr>
              <w:t>➢</w:t>
            </w:r>
            <w:r w:rsidRPr="007C6143">
              <w:rPr>
                <w:rFonts w:asciiTheme="minorHAnsi" w:hAnsiTheme="minorHAnsi" w:cstheme="minorHAnsi"/>
                <w:sz w:val="23"/>
                <w:szCs w:val="23"/>
              </w:rPr>
              <w:t xml:space="preserve"> Teacher presentations, role play, drama, storytelling.  </w:t>
            </w:r>
          </w:p>
          <w:p w14:paraId="2396B461" w14:textId="77777777" w:rsidR="007C6143" w:rsidRDefault="007C6143" w:rsidP="007C6143">
            <w:pPr>
              <w:rPr>
                <w:rFonts w:asciiTheme="minorHAnsi" w:hAnsiTheme="minorHAnsi" w:cstheme="minorHAnsi"/>
                <w:sz w:val="23"/>
                <w:szCs w:val="23"/>
              </w:rPr>
            </w:pPr>
            <w:r w:rsidRPr="007C6143">
              <w:rPr>
                <w:rFonts w:ascii="Segoe UI Symbol" w:hAnsi="Segoe UI Symbol" w:cs="Segoe UI Symbol"/>
                <w:sz w:val="23"/>
                <w:szCs w:val="23"/>
              </w:rPr>
              <w:t>➢</w:t>
            </w:r>
            <w:r w:rsidRPr="007C6143">
              <w:rPr>
                <w:rFonts w:asciiTheme="minorHAnsi" w:hAnsiTheme="minorHAnsi" w:cstheme="minorHAnsi"/>
                <w:sz w:val="23"/>
                <w:szCs w:val="23"/>
              </w:rPr>
              <w:t xml:space="preserve"> Question and answer sessions, discussions and debates.  </w:t>
            </w:r>
          </w:p>
          <w:p w14:paraId="00882E82" w14:textId="77777777" w:rsidR="007C6143" w:rsidRDefault="007C6143" w:rsidP="007C6143">
            <w:pPr>
              <w:rPr>
                <w:rFonts w:asciiTheme="minorHAnsi" w:hAnsiTheme="minorHAnsi" w:cstheme="minorHAnsi"/>
                <w:sz w:val="23"/>
                <w:szCs w:val="23"/>
              </w:rPr>
            </w:pPr>
            <w:r w:rsidRPr="007C6143">
              <w:rPr>
                <w:rFonts w:ascii="Segoe UI Symbol" w:hAnsi="Segoe UI Symbol" w:cs="Segoe UI Symbol"/>
                <w:sz w:val="23"/>
                <w:szCs w:val="23"/>
              </w:rPr>
              <w:t>➢</w:t>
            </w:r>
            <w:r w:rsidRPr="007C6143">
              <w:rPr>
                <w:rFonts w:asciiTheme="minorHAnsi" w:hAnsiTheme="minorHAnsi" w:cstheme="minorHAnsi"/>
                <w:sz w:val="23"/>
                <w:szCs w:val="23"/>
              </w:rPr>
              <w:t xml:space="preserve"> Individual and group research.  </w:t>
            </w:r>
          </w:p>
          <w:p w14:paraId="03803FB7" w14:textId="77777777" w:rsidR="007C6143" w:rsidRDefault="007C6143" w:rsidP="007C6143">
            <w:pPr>
              <w:rPr>
                <w:rFonts w:asciiTheme="minorHAnsi" w:hAnsiTheme="minorHAnsi" w:cstheme="minorHAnsi"/>
                <w:sz w:val="23"/>
                <w:szCs w:val="23"/>
              </w:rPr>
            </w:pPr>
            <w:r w:rsidRPr="007C6143">
              <w:rPr>
                <w:rFonts w:ascii="Segoe UI Symbol" w:hAnsi="Segoe UI Symbol" w:cs="Segoe UI Symbol"/>
                <w:sz w:val="23"/>
                <w:szCs w:val="23"/>
              </w:rPr>
              <w:t>➢</w:t>
            </w:r>
            <w:r w:rsidRPr="007C6143">
              <w:rPr>
                <w:rFonts w:asciiTheme="minorHAnsi" w:hAnsiTheme="minorHAnsi" w:cstheme="minorHAnsi"/>
                <w:sz w:val="23"/>
                <w:szCs w:val="23"/>
              </w:rPr>
              <w:t xml:space="preserve"> Investigating artefacts and sources of evidence.  </w:t>
            </w:r>
          </w:p>
          <w:p w14:paraId="5B91D042" w14:textId="77777777" w:rsidR="007C6143" w:rsidRDefault="007C6143" w:rsidP="007C6143">
            <w:pPr>
              <w:rPr>
                <w:rFonts w:asciiTheme="minorHAnsi" w:hAnsiTheme="minorHAnsi" w:cstheme="minorHAnsi"/>
                <w:sz w:val="23"/>
                <w:szCs w:val="23"/>
              </w:rPr>
            </w:pPr>
            <w:r w:rsidRPr="007C6143">
              <w:rPr>
                <w:rFonts w:ascii="Segoe UI Symbol" w:hAnsi="Segoe UI Symbol" w:cs="Segoe UI Symbol"/>
                <w:sz w:val="23"/>
                <w:szCs w:val="23"/>
              </w:rPr>
              <w:t>➢</w:t>
            </w:r>
            <w:r w:rsidRPr="007C6143">
              <w:rPr>
                <w:rFonts w:asciiTheme="minorHAnsi" w:hAnsiTheme="minorHAnsi" w:cstheme="minorHAnsi"/>
                <w:sz w:val="23"/>
                <w:szCs w:val="23"/>
              </w:rPr>
              <w:t xml:space="preserve"> Fieldwork, and visits to museums and sites of historic interest.  </w:t>
            </w:r>
          </w:p>
          <w:p w14:paraId="0F861138" w14:textId="77777777" w:rsidR="007C6143" w:rsidRDefault="007C6143" w:rsidP="007C6143">
            <w:pPr>
              <w:rPr>
                <w:rFonts w:asciiTheme="minorHAnsi" w:hAnsiTheme="minorHAnsi" w:cstheme="minorHAnsi"/>
                <w:sz w:val="23"/>
                <w:szCs w:val="23"/>
              </w:rPr>
            </w:pPr>
            <w:r w:rsidRPr="007C6143">
              <w:rPr>
                <w:rFonts w:ascii="Segoe UI Symbol" w:hAnsi="Segoe UI Symbol" w:cs="Segoe UI Symbol"/>
                <w:sz w:val="23"/>
                <w:szCs w:val="23"/>
              </w:rPr>
              <w:t>➢</w:t>
            </w:r>
            <w:r w:rsidRPr="007C6143">
              <w:rPr>
                <w:rFonts w:asciiTheme="minorHAnsi" w:hAnsiTheme="minorHAnsi" w:cstheme="minorHAnsi"/>
                <w:sz w:val="23"/>
                <w:szCs w:val="23"/>
              </w:rPr>
              <w:t xml:space="preserve"> Drama groups and guest speakers.  </w:t>
            </w:r>
          </w:p>
          <w:p w14:paraId="70239A86" w14:textId="77777777" w:rsidR="007C6143" w:rsidRDefault="007C6143" w:rsidP="007C6143">
            <w:pPr>
              <w:rPr>
                <w:rFonts w:asciiTheme="minorHAnsi" w:hAnsiTheme="minorHAnsi" w:cstheme="minorHAnsi"/>
                <w:sz w:val="23"/>
                <w:szCs w:val="23"/>
              </w:rPr>
            </w:pPr>
            <w:r w:rsidRPr="007C6143">
              <w:rPr>
                <w:rFonts w:ascii="Segoe UI Symbol" w:hAnsi="Segoe UI Symbol" w:cs="Segoe UI Symbol"/>
                <w:sz w:val="23"/>
                <w:szCs w:val="23"/>
              </w:rPr>
              <w:t>➢</w:t>
            </w:r>
            <w:r w:rsidRPr="007C6143">
              <w:rPr>
                <w:rFonts w:asciiTheme="minorHAnsi" w:hAnsiTheme="minorHAnsi" w:cstheme="minorHAnsi"/>
                <w:sz w:val="23"/>
                <w:szCs w:val="23"/>
              </w:rPr>
              <w:t xml:space="preserve"> Communication, through reading and responding to a range of sources of information, when planning and carrying out historical enquiries, through taking part in discussions, and presenting findings in a variety of ways.  </w:t>
            </w:r>
          </w:p>
          <w:p w14:paraId="17417B56" w14:textId="77777777" w:rsidR="007C6143" w:rsidRDefault="007C6143" w:rsidP="007C6143">
            <w:pPr>
              <w:rPr>
                <w:rFonts w:asciiTheme="minorHAnsi" w:hAnsiTheme="minorHAnsi" w:cstheme="minorHAnsi"/>
                <w:sz w:val="23"/>
                <w:szCs w:val="23"/>
              </w:rPr>
            </w:pPr>
            <w:r w:rsidRPr="007C6143">
              <w:rPr>
                <w:rFonts w:ascii="Segoe UI Symbol" w:hAnsi="Segoe UI Symbol" w:cs="Segoe UI Symbol"/>
                <w:sz w:val="23"/>
                <w:szCs w:val="23"/>
              </w:rPr>
              <w:t>➢</w:t>
            </w:r>
            <w:r w:rsidRPr="007C6143">
              <w:rPr>
                <w:rFonts w:asciiTheme="minorHAnsi" w:hAnsiTheme="minorHAnsi" w:cstheme="minorHAnsi"/>
                <w:sz w:val="23"/>
                <w:szCs w:val="23"/>
              </w:rPr>
              <w:t xml:space="preserve"> Co-operation, through planning and carrying out historical enquiries that are classroom based or take place on a visit to a museum, gallery or site.  </w:t>
            </w:r>
          </w:p>
          <w:p w14:paraId="22BEE9AD" w14:textId="77777777" w:rsidR="007C6143" w:rsidRDefault="007C6143" w:rsidP="007C6143">
            <w:pPr>
              <w:rPr>
                <w:rFonts w:asciiTheme="minorHAnsi" w:hAnsiTheme="minorHAnsi" w:cstheme="minorHAnsi"/>
                <w:sz w:val="23"/>
                <w:szCs w:val="23"/>
              </w:rPr>
            </w:pPr>
            <w:r w:rsidRPr="007C6143">
              <w:rPr>
                <w:rFonts w:ascii="Segoe UI Symbol" w:hAnsi="Segoe UI Symbol" w:cs="Segoe UI Symbol"/>
                <w:sz w:val="23"/>
                <w:szCs w:val="23"/>
              </w:rPr>
              <w:t>➢</w:t>
            </w:r>
            <w:r w:rsidRPr="007C6143">
              <w:rPr>
                <w:rFonts w:asciiTheme="minorHAnsi" w:hAnsiTheme="minorHAnsi" w:cstheme="minorHAnsi"/>
                <w:sz w:val="23"/>
                <w:szCs w:val="23"/>
              </w:rPr>
              <w:t xml:space="preserve"> Improving their own learning and performance, through reviewing their work at regular intervals, setting targets for improvement and </w:t>
            </w:r>
            <w:r w:rsidRPr="0060074B">
              <w:rPr>
                <w:rFonts w:asciiTheme="minorHAnsi" w:hAnsiTheme="minorHAnsi" w:cstheme="minorHAnsi"/>
                <w:sz w:val="23"/>
                <w:szCs w:val="23"/>
              </w:rPr>
              <w:t>assessing their achievement.</w:t>
            </w:r>
            <w:r w:rsidRPr="007C6143">
              <w:rPr>
                <w:rFonts w:asciiTheme="minorHAnsi" w:hAnsiTheme="minorHAnsi" w:cstheme="minorHAnsi"/>
                <w:sz w:val="23"/>
                <w:szCs w:val="23"/>
              </w:rPr>
              <w:t xml:space="preserve">  </w:t>
            </w:r>
          </w:p>
          <w:p w14:paraId="48158CEE" w14:textId="77777777" w:rsidR="007C6143" w:rsidRDefault="007C6143" w:rsidP="007C6143">
            <w:pPr>
              <w:rPr>
                <w:rFonts w:asciiTheme="minorHAnsi" w:hAnsiTheme="minorHAnsi" w:cstheme="minorHAnsi"/>
                <w:sz w:val="23"/>
                <w:szCs w:val="23"/>
              </w:rPr>
            </w:pPr>
            <w:r w:rsidRPr="007C6143">
              <w:rPr>
                <w:rFonts w:ascii="Segoe UI Symbol" w:hAnsi="Segoe UI Symbol" w:cs="Segoe UI Symbol"/>
                <w:sz w:val="23"/>
                <w:szCs w:val="23"/>
              </w:rPr>
              <w:lastRenderedPageBreak/>
              <w:t>➢</w:t>
            </w:r>
            <w:r w:rsidRPr="007C6143">
              <w:rPr>
                <w:rFonts w:asciiTheme="minorHAnsi" w:hAnsiTheme="minorHAnsi" w:cstheme="minorHAnsi"/>
                <w:sz w:val="23"/>
                <w:szCs w:val="23"/>
              </w:rPr>
              <w:t xml:space="preserve"> Problem-solving, through finding out about the past by investigating a specific question or issue, deciding what information they need to know, identifying relevant sources of information and discussing their conclusions.  </w:t>
            </w:r>
          </w:p>
          <w:p w14:paraId="4FCD3E3E" w14:textId="11175B48" w:rsidR="007C6143" w:rsidRPr="007C6143" w:rsidRDefault="007C6143" w:rsidP="007C6143">
            <w:pPr>
              <w:rPr>
                <w:rFonts w:asciiTheme="minorHAnsi" w:hAnsiTheme="minorHAnsi" w:cstheme="minorHAnsi"/>
                <w:sz w:val="23"/>
                <w:szCs w:val="23"/>
              </w:rPr>
            </w:pPr>
            <w:r w:rsidRPr="007C6143">
              <w:rPr>
                <w:rFonts w:ascii="Segoe UI Symbol" w:hAnsi="Segoe UI Symbol" w:cs="Segoe UI Symbol"/>
                <w:sz w:val="23"/>
                <w:szCs w:val="23"/>
              </w:rPr>
              <w:t>➢</w:t>
            </w:r>
            <w:r w:rsidRPr="007C6143">
              <w:rPr>
                <w:rFonts w:asciiTheme="minorHAnsi" w:hAnsiTheme="minorHAnsi" w:cstheme="minorHAnsi"/>
                <w:sz w:val="23"/>
                <w:szCs w:val="23"/>
              </w:rPr>
              <w:t xml:space="preserve"> Thinking skills, through work on processing and evaluating information, describing and explaining events and actions, and carrying out investigations of past events.  </w:t>
            </w:r>
          </w:p>
          <w:p w14:paraId="023928B9" w14:textId="77777777" w:rsidR="00934E4A" w:rsidRDefault="00934E4A" w:rsidP="008224FB">
            <w:pPr>
              <w:rPr>
                <w:rFonts w:asciiTheme="minorHAnsi" w:hAnsiTheme="minorHAnsi" w:cstheme="minorHAnsi"/>
                <w:sz w:val="23"/>
                <w:szCs w:val="23"/>
              </w:rPr>
            </w:pPr>
          </w:p>
          <w:p w14:paraId="2DABA32D" w14:textId="1428F484" w:rsidR="007C6143" w:rsidRPr="003B3D09" w:rsidRDefault="007C6143" w:rsidP="008224FB">
            <w:pPr>
              <w:rPr>
                <w:rFonts w:asciiTheme="minorHAnsi" w:hAnsiTheme="minorHAnsi" w:cstheme="minorHAnsi"/>
                <w:sz w:val="24"/>
                <w:szCs w:val="24"/>
              </w:rPr>
            </w:pPr>
          </w:p>
        </w:tc>
      </w:tr>
      <w:tr w:rsidR="00F22A18" w:rsidRPr="00CE4F59" w14:paraId="48C5845E" w14:textId="77777777" w:rsidTr="00F22A18">
        <w:tc>
          <w:tcPr>
            <w:tcW w:w="10456" w:type="dxa"/>
            <w:shd w:val="clear" w:color="auto" w:fill="0000FF"/>
          </w:tcPr>
          <w:p w14:paraId="07EDCC5B" w14:textId="4111E640" w:rsidR="00F22A18" w:rsidRPr="00CE4F59" w:rsidRDefault="00F22A18" w:rsidP="00F22A18">
            <w:pPr>
              <w:rPr>
                <w:rFonts w:asciiTheme="minorHAnsi" w:hAnsiTheme="minorHAnsi" w:cstheme="minorHAnsi"/>
                <w:b/>
                <w:sz w:val="28"/>
                <w:szCs w:val="28"/>
              </w:rPr>
            </w:pPr>
            <w:r w:rsidRPr="00CE4F59">
              <w:rPr>
                <w:rFonts w:asciiTheme="minorHAnsi" w:hAnsiTheme="minorHAnsi" w:cstheme="minorHAnsi"/>
                <w:b/>
                <w:sz w:val="28"/>
                <w:szCs w:val="28"/>
              </w:rPr>
              <w:lastRenderedPageBreak/>
              <w:t>Impact</w:t>
            </w:r>
          </w:p>
        </w:tc>
      </w:tr>
      <w:tr w:rsidR="00F22A18" w:rsidRPr="00CE4F59" w14:paraId="6518116B" w14:textId="77777777" w:rsidTr="00F22A18">
        <w:tc>
          <w:tcPr>
            <w:tcW w:w="10456" w:type="dxa"/>
          </w:tcPr>
          <w:p w14:paraId="32B6B49F" w14:textId="77777777" w:rsidR="007C6143" w:rsidRPr="007C6143" w:rsidRDefault="007C6143" w:rsidP="007C6143">
            <w:pPr>
              <w:rPr>
                <w:rFonts w:asciiTheme="minorHAnsi" w:hAnsiTheme="minorHAnsi" w:cstheme="minorHAnsi"/>
                <w:sz w:val="24"/>
                <w:szCs w:val="24"/>
              </w:rPr>
            </w:pPr>
            <w:r w:rsidRPr="007C6143">
              <w:rPr>
                <w:rFonts w:asciiTheme="minorHAnsi" w:hAnsiTheme="minorHAnsi" w:cstheme="minorHAnsi"/>
                <w:sz w:val="24"/>
                <w:szCs w:val="24"/>
              </w:rPr>
              <w:t xml:space="preserve">Assessment for learning and assessment of learning  </w:t>
            </w:r>
          </w:p>
          <w:p w14:paraId="263C05D7" w14:textId="77777777" w:rsidR="007C6143" w:rsidRPr="007C6143" w:rsidRDefault="007C6143" w:rsidP="007C6143">
            <w:pPr>
              <w:rPr>
                <w:rFonts w:asciiTheme="minorHAnsi" w:hAnsiTheme="minorHAnsi" w:cstheme="minorHAnsi"/>
                <w:sz w:val="24"/>
                <w:szCs w:val="24"/>
              </w:rPr>
            </w:pPr>
            <w:r w:rsidRPr="007C6143">
              <w:rPr>
                <w:rFonts w:asciiTheme="minorHAnsi" w:hAnsiTheme="minorHAnsi" w:cstheme="minorHAnsi"/>
                <w:sz w:val="24"/>
                <w:szCs w:val="24"/>
              </w:rPr>
              <w:t xml:space="preserve">The knowledge, skills and understanding in the programmes of study identify the aspects of history in which pupils make progress: </w:t>
            </w:r>
          </w:p>
          <w:p w14:paraId="0EF3DADB" w14:textId="77777777" w:rsidR="007C6143" w:rsidRDefault="007C6143" w:rsidP="007C6143">
            <w:pPr>
              <w:rPr>
                <w:rFonts w:asciiTheme="minorHAnsi" w:hAnsiTheme="minorHAnsi" w:cstheme="minorHAnsi"/>
                <w:sz w:val="24"/>
                <w:szCs w:val="24"/>
              </w:rPr>
            </w:pPr>
            <w:r w:rsidRPr="007C6143">
              <w:rPr>
                <w:rFonts w:ascii="Segoe UI Symbol" w:hAnsi="Segoe UI Symbol" w:cs="Segoe UI Symbol"/>
                <w:sz w:val="24"/>
                <w:szCs w:val="24"/>
              </w:rPr>
              <w:t>❖</w:t>
            </w:r>
            <w:r w:rsidRPr="007C6143">
              <w:rPr>
                <w:rFonts w:asciiTheme="minorHAnsi" w:hAnsiTheme="minorHAnsi" w:cstheme="minorHAnsi"/>
                <w:sz w:val="24"/>
                <w:szCs w:val="24"/>
              </w:rPr>
              <w:t xml:space="preserve"> Chronological understanding. </w:t>
            </w:r>
          </w:p>
          <w:p w14:paraId="294D33F7" w14:textId="77777777" w:rsidR="007C6143" w:rsidRDefault="007C6143" w:rsidP="007C6143">
            <w:pPr>
              <w:rPr>
                <w:rFonts w:asciiTheme="minorHAnsi" w:hAnsiTheme="minorHAnsi" w:cstheme="minorHAnsi"/>
                <w:sz w:val="24"/>
                <w:szCs w:val="24"/>
              </w:rPr>
            </w:pPr>
            <w:r w:rsidRPr="007C6143">
              <w:rPr>
                <w:rFonts w:ascii="Segoe UI Symbol" w:hAnsi="Segoe UI Symbol" w:cs="Segoe UI Symbol"/>
                <w:sz w:val="24"/>
                <w:szCs w:val="24"/>
              </w:rPr>
              <w:t>❖</w:t>
            </w:r>
            <w:r w:rsidRPr="007C6143">
              <w:rPr>
                <w:rFonts w:asciiTheme="minorHAnsi" w:hAnsiTheme="minorHAnsi" w:cstheme="minorHAnsi"/>
                <w:sz w:val="24"/>
                <w:szCs w:val="24"/>
              </w:rPr>
              <w:t xml:space="preserve"> Knowledge and interpretation of events, people and changes in the past.  </w:t>
            </w:r>
          </w:p>
          <w:p w14:paraId="67B8C6EB" w14:textId="3C1FC173" w:rsidR="007C6143" w:rsidRPr="007C6143" w:rsidRDefault="007C6143" w:rsidP="007C6143">
            <w:pPr>
              <w:rPr>
                <w:rFonts w:asciiTheme="minorHAnsi" w:hAnsiTheme="minorHAnsi" w:cstheme="minorHAnsi"/>
                <w:sz w:val="24"/>
                <w:szCs w:val="24"/>
              </w:rPr>
            </w:pPr>
            <w:r w:rsidRPr="007C6143">
              <w:rPr>
                <w:rFonts w:ascii="Segoe UI Symbol" w:hAnsi="Segoe UI Symbol" w:cs="Segoe UI Symbol"/>
                <w:sz w:val="24"/>
                <w:szCs w:val="24"/>
              </w:rPr>
              <w:t>❖</w:t>
            </w:r>
            <w:r w:rsidRPr="007C6143">
              <w:rPr>
                <w:rFonts w:asciiTheme="minorHAnsi" w:hAnsiTheme="minorHAnsi" w:cstheme="minorHAnsi"/>
                <w:sz w:val="24"/>
                <w:szCs w:val="24"/>
              </w:rPr>
              <w:t xml:space="preserve"> Historical enquiry. </w:t>
            </w:r>
          </w:p>
          <w:p w14:paraId="36B41FF4" w14:textId="6DA311D5" w:rsidR="007C6143" w:rsidRPr="007C6143" w:rsidRDefault="00827F24" w:rsidP="007C6143">
            <w:pPr>
              <w:rPr>
                <w:rFonts w:asciiTheme="minorHAnsi" w:hAnsiTheme="minorHAnsi" w:cstheme="minorHAnsi"/>
                <w:sz w:val="24"/>
                <w:szCs w:val="24"/>
              </w:rPr>
            </w:pPr>
            <w:r>
              <w:rPr>
                <w:rFonts w:asciiTheme="minorHAnsi" w:hAnsiTheme="minorHAnsi" w:cstheme="minorHAnsi"/>
                <w:sz w:val="24"/>
                <w:szCs w:val="24"/>
              </w:rPr>
              <w:t xml:space="preserve">This is tracked </w:t>
            </w:r>
            <w:r w:rsidR="007C6143" w:rsidRPr="007C6143">
              <w:rPr>
                <w:rFonts w:asciiTheme="minorHAnsi" w:hAnsiTheme="minorHAnsi" w:cstheme="minorHAnsi"/>
                <w:sz w:val="24"/>
                <w:szCs w:val="24"/>
              </w:rPr>
              <w:t xml:space="preserve"> by teachers who identify where pupils need to be supported or challenged through the marking and feedback policy and in </w:t>
            </w:r>
            <w:r w:rsidR="00093F52" w:rsidRPr="0060074B">
              <w:rPr>
                <w:rFonts w:asciiTheme="minorHAnsi" w:hAnsiTheme="minorHAnsi" w:cstheme="minorHAnsi"/>
                <w:sz w:val="24"/>
                <w:szCs w:val="24"/>
              </w:rPr>
              <w:t>summative assessment in 2</w:t>
            </w:r>
            <w:r w:rsidR="007C6143" w:rsidRPr="0060074B">
              <w:rPr>
                <w:rFonts w:asciiTheme="minorHAnsi" w:hAnsiTheme="minorHAnsi" w:cstheme="minorHAnsi"/>
                <w:sz w:val="24"/>
                <w:szCs w:val="24"/>
              </w:rPr>
              <w:t xml:space="preserve"> points during the year.</w:t>
            </w:r>
            <w:r w:rsidR="007C6143" w:rsidRPr="007C6143">
              <w:rPr>
                <w:rFonts w:asciiTheme="minorHAnsi" w:hAnsiTheme="minorHAnsi" w:cstheme="minorHAnsi"/>
                <w:sz w:val="24"/>
                <w:szCs w:val="24"/>
              </w:rPr>
              <w:t xml:space="preserve"> This is then passed on to the next teacher at the end of the year and reported to parents in school reports. </w:t>
            </w:r>
          </w:p>
          <w:p w14:paraId="373AB3C6" w14:textId="77777777" w:rsidR="007C6143" w:rsidRPr="007C6143" w:rsidRDefault="007C6143" w:rsidP="007C6143">
            <w:pPr>
              <w:rPr>
                <w:rFonts w:asciiTheme="minorHAnsi" w:hAnsiTheme="minorHAnsi" w:cstheme="minorHAnsi"/>
                <w:sz w:val="24"/>
                <w:szCs w:val="24"/>
              </w:rPr>
            </w:pPr>
            <w:r w:rsidRPr="007C6143">
              <w:rPr>
                <w:rFonts w:asciiTheme="minorHAnsi" w:hAnsiTheme="minorHAnsi" w:cstheme="minorHAnsi"/>
                <w:sz w:val="24"/>
                <w:szCs w:val="24"/>
              </w:rPr>
              <w:t xml:space="preserve">Monitoring and review  </w:t>
            </w:r>
          </w:p>
          <w:p w14:paraId="620F8E7E" w14:textId="77777777" w:rsidR="007C6143" w:rsidRPr="007C6143" w:rsidRDefault="007C6143" w:rsidP="007C6143">
            <w:pPr>
              <w:rPr>
                <w:rFonts w:asciiTheme="minorHAnsi" w:hAnsiTheme="minorHAnsi" w:cstheme="minorHAnsi"/>
                <w:sz w:val="24"/>
                <w:szCs w:val="24"/>
              </w:rPr>
            </w:pPr>
            <w:r w:rsidRPr="007C6143">
              <w:rPr>
                <w:rFonts w:asciiTheme="minorHAnsi" w:hAnsiTheme="minorHAnsi" w:cstheme="minorHAnsi"/>
                <w:sz w:val="24"/>
                <w:szCs w:val="24"/>
              </w:rPr>
              <w:t xml:space="preserve">Role of the subject leader It is the responsibility of the history subject leader:  </w:t>
            </w:r>
          </w:p>
          <w:p w14:paraId="5CA562F6" w14:textId="77777777" w:rsidR="007C6143" w:rsidRDefault="007C6143" w:rsidP="007C6143">
            <w:pPr>
              <w:rPr>
                <w:rFonts w:asciiTheme="minorHAnsi" w:hAnsiTheme="minorHAnsi" w:cstheme="minorHAnsi"/>
                <w:sz w:val="24"/>
                <w:szCs w:val="24"/>
              </w:rPr>
            </w:pPr>
            <w:r w:rsidRPr="007C6143">
              <w:rPr>
                <w:rFonts w:ascii="Segoe UI Symbol" w:hAnsi="Segoe UI Symbol" w:cs="Segoe UI Symbol"/>
                <w:sz w:val="24"/>
                <w:szCs w:val="24"/>
              </w:rPr>
              <w:t>➢</w:t>
            </w:r>
            <w:r w:rsidRPr="007C6143">
              <w:rPr>
                <w:rFonts w:asciiTheme="minorHAnsi" w:hAnsiTheme="minorHAnsi" w:cstheme="minorHAnsi"/>
                <w:sz w:val="24"/>
                <w:szCs w:val="24"/>
              </w:rPr>
              <w:t xml:space="preserve"> to develop, implement and review an action plan for history; </w:t>
            </w:r>
          </w:p>
          <w:p w14:paraId="51C75855" w14:textId="77777777" w:rsidR="007C6143" w:rsidRDefault="007C6143" w:rsidP="007C6143">
            <w:pPr>
              <w:rPr>
                <w:rFonts w:asciiTheme="minorHAnsi" w:hAnsiTheme="minorHAnsi" w:cstheme="minorHAnsi"/>
                <w:sz w:val="24"/>
                <w:szCs w:val="24"/>
              </w:rPr>
            </w:pPr>
            <w:r w:rsidRPr="007C6143">
              <w:rPr>
                <w:rFonts w:ascii="Segoe UI Symbol" w:hAnsi="Segoe UI Symbol" w:cs="Segoe UI Symbol"/>
                <w:sz w:val="24"/>
                <w:szCs w:val="24"/>
              </w:rPr>
              <w:t>➢</w:t>
            </w:r>
            <w:r w:rsidRPr="007C6143">
              <w:rPr>
                <w:rFonts w:asciiTheme="minorHAnsi" w:hAnsiTheme="minorHAnsi" w:cstheme="minorHAnsi"/>
                <w:sz w:val="24"/>
                <w:szCs w:val="24"/>
              </w:rPr>
              <w:t xml:space="preserve">  to monitor history throughout the school, through learning walks, book scrutinies etc;  </w:t>
            </w:r>
          </w:p>
          <w:p w14:paraId="4908DC75" w14:textId="77777777" w:rsidR="007C6143" w:rsidRDefault="007C6143" w:rsidP="007C6143">
            <w:pPr>
              <w:rPr>
                <w:rFonts w:asciiTheme="minorHAnsi" w:hAnsiTheme="minorHAnsi" w:cstheme="minorHAnsi"/>
                <w:sz w:val="24"/>
                <w:szCs w:val="24"/>
              </w:rPr>
            </w:pPr>
            <w:r w:rsidRPr="007C6143">
              <w:rPr>
                <w:rFonts w:ascii="Segoe UI Symbol" w:hAnsi="Segoe UI Symbol" w:cs="Segoe UI Symbol"/>
                <w:sz w:val="24"/>
                <w:szCs w:val="24"/>
              </w:rPr>
              <w:t>➢</w:t>
            </w:r>
            <w:r w:rsidRPr="007C6143">
              <w:rPr>
                <w:rFonts w:asciiTheme="minorHAnsi" w:hAnsiTheme="minorHAnsi" w:cstheme="minorHAnsi"/>
                <w:sz w:val="24"/>
                <w:szCs w:val="24"/>
              </w:rPr>
              <w:t xml:space="preserve"> to encourage staff to provide effective learning opportunities for all pupils;  </w:t>
            </w:r>
          </w:p>
          <w:p w14:paraId="7BC31226" w14:textId="77777777" w:rsidR="007C6143" w:rsidRDefault="007C6143" w:rsidP="007C6143">
            <w:pPr>
              <w:rPr>
                <w:rFonts w:asciiTheme="minorHAnsi" w:hAnsiTheme="minorHAnsi" w:cstheme="minorHAnsi"/>
                <w:sz w:val="24"/>
                <w:szCs w:val="24"/>
              </w:rPr>
            </w:pPr>
            <w:r w:rsidRPr="007C6143">
              <w:rPr>
                <w:rFonts w:ascii="Segoe UI Symbol" w:hAnsi="Segoe UI Symbol" w:cs="Segoe UI Symbol"/>
                <w:sz w:val="24"/>
                <w:szCs w:val="24"/>
              </w:rPr>
              <w:t>➢</w:t>
            </w:r>
            <w:r w:rsidRPr="007C6143">
              <w:rPr>
                <w:rFonts w:asciiTheme="minorHAnsi" w:hAnsiTheme="minorHAnsi" w:cstheme="minorHAnsi"/>
                <w:sz w:val="24"/>
                <w:szCs w:val="24"/>
              </w:rPr>
              <w:t xml:space="preserve"> to develop valid activities appropriate for children at different stages of development, which enable pupils to progress in the subject. </w:t>
            </w:r>
          </w:p>
          <w:p w14:paraId="55C829B2" w14:textId="77777777" w:rsidR="007C6143" w:rsidRDefault="007C6143" w:rsidP="007C6143">
            <w:pPr>
              <w:rPr>
                <w:rFonts w:asciiTheme="minorHAnsi" w:hAnsiTheme="minorHAnsi" w:cstheme="minorHAnsi"/>
                <w:sz w:val="24"/>
                <w:szCs w:val="24"/>
              </w:rPr>
            </w:pPr>
            <w:r w:rsidRPr="007C6143">
              <w:rPr>
                <w:rFonts w:ascii="Segoe UI Symbol" w:hAnsi="Segoe UI Symbol" w:cs="Segoe UI Symbol"/>
                <w:sz w:val="24"/>
                <w:szCs w:val="24"/>
              </w:rPr>
              <w:t>➢</w:t>
            </w:r>
            <w:r w:rsidRPr="007C6143">
              <w:rPr>
                <w:rFonts w:asciiTheme="minorHAnsi" w:hAnsiTheme="minorHAnsi" w:cstheme="minorHAnsi"/>
                <w:sz w:val="24"/>
                <w:szCs w:val="24"/>
              </w:rPr>
              <w:t xml:space="preserve"> Support staff with CPD  </w:t>
            </w:r>
          </w:p>
          <w:p w14:paraId="10D242C0" w14:textId="77777777" w:rsidR="007C6143" w:rsidRDefault="007C6143" w:rsidP="007C6143">
            <w:pPr>
              <w:rPr>
                <w:rFonts w:asciiTheme="minorHAnsi" w:hAnsiTheme="minorHAnsi" w:cstheme="minorHAnsi"/>
                <w:sz w:val="24"/>
                <w:szCs w:val="24"/>
              </w:rPr>
            </w:pPr>
            <w:r w:rsidRPr="007C6143">
              <w:rPr>
                <w:rFonts w:ascii="Segoe UI Symbol" w:hAnsi="Segoe UI Symbol" w:cs="Segoe UI Symbol"/>
                <w:sz w:val="24"/>
                <w:szCs w:val="24"/>
              </w:rPr>
              <w:t>➢</w:t>
            </w:r>
            <w:r w:rsidRPr="007C6143">
              <w:rPr>
                <w:rFonts w:asciiTheme="minorHAnsi" w:hAnsiTheme="minorHAnsi" w:cstheme="minorHAnsi"/>
                <w:sz w:val="24"/>
                <w:szCs w:val="24"/>
              </w:rPr>
              <w:t xml:space="preserve"> Ensure their own CPD is sufficient  </w:t>
            </w:r>
          </w:p>
          <w:p w14:paraId="4F764389" w14:textId="77777777" w:rsidR="007C6143" w:rsidRDefault="007C6143" w:rsidP="007C6143">
            <w:pPr>
              <w:rPr>
                <w:rFonts w:asciiTheme="minorHAnsi" w:hAnsiTheme="minorHAnsi" w:cstheme="minorHAnsi"/>
                <w:sz w:val="24"/>
                <w:szCs w:val="24"/>
              </w:rPr>
            </w:pPr>
            <w:r w:rsidRPr="007C6143">
              <w:rPr>
                <w:rFonts w:ascii="Segoe UI Symbol" w:hAnsi="Segoe UI Symbol" w:cs="Segoe UI Symbol"/>
                <w:sz w:val="24"/>
                <w:szCs w:val="24"/>
              </w:rPr>
              <w:t>➢</w:t>
            </w:r>
            <w:r w:rsidRPr="007C6143">
              <w:rPr>
                <w:rFonts w:asciiTheme="minorHAnsi" w:hAnsiTheme="minorHAnsi" w:cstheme="minorHAnsi"/>
                <w:sz w:val="24"/>
                <w:szCs w:val="24"/>
              </w:rPr>
              <w:t xml:space="preserve"> Monitor and review resources, the curriculum and planning regularly </w:t>
            </w:r>
          </w:p>
          <w:p w14:paraId="04D6228E" w14:textId="77777777" w:rsidR="007C6143" w:rsidRDefault="007C6143" w:rsidP="007C6143">
            <w:pPr>
              <w:rPr>
                <w:rFonts w:asciiTheme="minorHAnsi" w:hAnsiTheme="minorHAnsi" w:cstheme="minorHAnsi"/>
                <w:sz w:val="24"/>
                <w:szCs w:val="24"/>
              </w:rPr>
            </w:pPr>
            <w:r w:rsidRPr="007C6143">
              <w:rPr>
                <w:rFonts w:ascii="Segoe UI Symbol" w:hAnsi="Segoe UI Symbol" w:cs="Segoe UI Symbol"/>
                <w:sz w:val="24"/>
                <w:szCs w:val="24"/>
              </w:rPr>
              <w:t>➢</w:t>
            </w:r>
            <w:r w:rsidRPr="007C6143">
              <w:rPr>
                <w:rFonts w:asciiTheme="minorHAnsi" w:hAnsiTheme="minorHAnsi" w:cstheme="minorHAnsi"/>
                <w:sz w:val="24"/>
                <w:szCs w:val="24"/>
              </w:rPr>
              <w:t xml:space="preserve"> Analyse the data so that pupils continue to make at least good progress</w:t>
            </w:r>
            <w:r w:rsidRPr="00CE4F59">
              <w:rPr>
                <w:rFonts w:asciiTheme="minorHAnsi" w:hAnsiTheme="minorHAnsi" w:cstheme="minorHAnsi"/>
                <w:sz w:val="24"/>
                <w:szCs w:val="24"/>
              </w:rPr>
              <w:t xml:space="preserve"> </w:t>
            </w:r>
          </w:p>
          <w:p w14:paraId="5968795C" w14:textId="1EA9A1A1" w:rsidR="007C6143" w:rsidRDefault="007C6143" w:rsidP="007C6143">
            <w:pPr>
              <w:rPr>
                <w:rFonts w:asciiTheme="minorHAnsi" w:hAnsiTheme="minorHAnsi" w:cstheme="minorHAnsi"/>
                <w:sz w:val="24"/>
                <w:szCs w:val="24"/>
              </w:rPr>
            </w:pPr>
            <w:r>
              <w:rPr>
                <w:rFonts w:asciiTheme="minorHAnsi" w:hAnsiTheme="minorHAnsi" w:cstheme="minorHAnsi"/>
                <w:sz w:val="24"/>
                <w:szCs w:val="24"/>
              </w:rPr>
              <w:t>At Ss Peter and Paul’s w</w:t>
            </w:r>
            <w:r w:rsidRPr="00CE4F59">
              <w:rPr>
                <w:rFonts w:asciiTheme="minorHAnsi" w:hAnsiTheme="minorHAnsi" w:cstheme="minorHAnsi"/>
                <w:sz w:val="24"/>
                <w:szCs w:val="24"/>
              </w:rPr>
              <w:t xml:space="preserve">e strive to ensure that our children's attainment is in line with or </w:t>
            </w:r>
            <w:r>
              <w:rPr>
                <w:rFonts w:asciiTheme="minorHAnsi" w:hAnsiTheme="minorHAnsi" w:cstheme="minorHAnsi"/>
                <w:sz w:val="24"/>
                <w:szCs w:val="24"/>
              </w:rPr>
              <w:t>exceeds age related expectation and fulfils the potential of the individual, giving them a lifelong love of History.</w:t>
            </w:r>
          </w:p>
          <w:p w14:paraId="5C73E4A9" w14:textId="0709B252" w:rsidR="007C6143" w:rsidRPr="00CE4F59" w:rsidRDefault="007C6143" w:rsidP="007C6143">
            <w:pPr>
              <w:rPr>
                <w:rFonts w:asciiTheme="minorHAnsi" w:hAnsiTheme="minorHAnsi" w:cstheme="minorHAnsi"/>
                <w:sz w:val="24"/>
                <w:szCs w:val="24"/>
              </w:rPr>
            </w:pPr>
          </w:p>
        </w:tc>
      </w:tr>
    </w:tbl>
    <w:p w14:paraId="38E48DB0" w14:textId="77777777" w:rsidR="00DD444E" w:rsidRDefault="00DD444E" w:rsidP="00DD444E">
      <w:pPr>
        <w:rPr>
          <w:rFonts w:ascii="Comic Sans MS" w:hAnsi="Comic Sans MS"/>
        </w:rPr>
      </w:pPr>
    </w:p>
    <w:p w14:paraId="4C52EB07" w14:textId="0FBBB96F" w:rsidR="00DD444E" w:rsidRDefault="00521104" w:rsidP="00DD444E">
      <w:pPr>
        <w:rPr>
          <w:rFonts w:ascii="Comic Sans MS" w:hAnsi="Comic Sans MS"/>
        </w:rPr>
      </w:pPr>
      <w:r>
        <w:rPr>
          <w:rFonts w:ascii="Comic Sans MS" w:hAnsi="Comic Sans MS"/>
        </w:rPr>
        <w:t>History Attainment – 202</w:t>
      </w:r>
      <w:r w:rsidR="006E5BB2">
        <w:rPr>
          <w:rFonts w:ascii="Comic Sans MS" w:hAnsi="Comic Sans MS"/>
        </w:rPr>
        <w:t>5</w:t>
      </w:r>
      <w:r>
        <w:rPr>
          <w:rFonts w:ascii="Comic Sans MS" w:hAnsi="Comic Sans MS"/>
        </w:rPr>
        <w:t>/202</w:t>
      </w:r>
      <w:r w:rsidR="006E5BB2">
        <w:rPr>
          <w:rFonts w:ascii="Comic Sans MS" w:hAnsi="Comic Sans MS"/>
        </w:rPr>
        <w:t>6</w:t>
      </w:r>
    </w:p>
    <w:p w14:paraId="79054A59" w14:textId="68EB862C" w:rsidR="00FF04EC" w:rsidRPr="00FF04EC" w:rsidRDefault="00FF04EC" w:rsidP="00DD444E">
      <w:pPr>
        <w:rPr>
          <w:sz w:val="24"/>
          <w:szCs w:val="24"/>
        </w:rPr>
      </w:pPr>
      <w:r>
        <w:rPr>
          <w:sz w:val="24"/>
          <w:szCs w:val="24"/>
        </w:rPr>
        <w:t>As shown below, during 202</w:t>
      </w:r>
      <w:r w:rsidR="006E5BB2">
        <w:rPr>
          <w:sz w:val="24"/>
          <w:szCs w:val="24"/>
        </w:rPr>
        <w:t>5</w:t>
      </w:r>
      <w:r>
        <w:rPr>
          <w:sz w:val="24"/>
          <w:szCs w:val="24"/>
        </w:rPr>
        <w:t>/202</w:t>
      </w:r>
      <w:r w:rsidR="006E5BB2">
        <w:rPr>
          <w:sz w:val="24"/>
          <w:szCs w:val="24"/>
        </w:rPr>
        <w:t>6</w:t>
      </w:r>
      <w:r>
        <w:rPr>
          <w:sz w:val="24"/>
          <w:szCs w:val="24"/>
        </w:rPr>
        <w:t xml:space="preserve"> the vast majority of children reached at least the expected standard with a significant percentage reaching the greater depth standard.</w:t>
      </w:r>
    </w:p>
    <w:tbl>
      <w:tblPr>
        <w:tblStyle w:val="TableGrid"/>
        <w:tblW w:w="0" w:type="auto"/>
        <w:tblLook w:val="04A0" w:firstRow="1" w:lastRow="0" w:firstColumn="1" w:lastColumn="0" w:noHBand="0" w:noVBand="1"/>
      </w:tblPr>
      <w:tblGrid>
        <w:gridCol w:w="1838"/>
        <w:gridCol w:w="3589"/>
        <w:gridCol w:w="3589"/>
      </w:tblGrid>
      <w:tr w:rsidR="00DD444E" w:rsidRPr="00DD444E" w14:paraId="31623DFB" w14:textId="77777777" w:rsidTr="008A2CB2">
        <w:tc>
          <w:tcPr>
            <w:tcW w:w="1838" w:type="dxa"/>
          </w:tcPr>
          <w:p w14:paraId="240F3C51" w14:textId="77777777" w:rsidR="00DD444E" w:rsidRPr="00DD444E" w:rsidRDefault="00DD444E" w:rsidP="008A2CB2">
            <w:pPr>
              <w:rPr>
                <w:rFonts w:ascii="Comic Sans MS" w:hAnsi="Comic Sans MS"/>
              </w:rPr>
            </w:pPr>
            <w:r w:rsidRPr="00DD444E">
              <w:rPr>
                <w:rFonts w:ascii="Comic Sans MS" w:hAnsi="Comic Sans MS"/>
              </w:rPr>
              <w:t>Year Group</w:t>
            </w:r>
          </w:p>
        </w:tc>
        <w:tc>
          <w:tcPr>
            <w:tcW w:w="3589" w:type="dxa"/>
          </w:tcPr>
          <w:p w14:paraId="7789C1EB" w14:textId="77777777" w:rsidR="00DD444E" w:rsidRPr="00DD444E" w:rsidRDefault="00DD444E" w:rsidP="008A2CB2">
            <w:pPr>
              <w:rPr>
                <w:rFonts w:ascii="Comic Sans MS" w:hAnsi="Comic Sans MS"/>
              </w:rPr>
            </w:pPr>
            <w:r w:rsidRPr="00DD444E">
              <w:rPr>
                <w:rFonts w:ascii="Comic Sans MS" w:hAnsi="Comic Sans MS"/>
              </w:rPr>
              <w:t>% of children achieving at least the expected age related standard</w:t>
            </w:r>
          </w:p>
        </w:tc>
        <w:tc>
          <w:tcPr>
            <w:tcW w:w="3589" w:type="dxa"/>
          </w:tcPr>
          <w:p w14:paraId="7AE1540C" w14:textId="77777777" w:rsidR="00DD444E" w:rsidRPr="00DD444E" w:rsidRDefault="00DD444E" w:rsidP="008A2CB2">
            <w:pPr>
              <w:rPr>
                <w:rFonts w:ascii="Comic Sans MS" w:hAnsi="Comic Sans MS"/>
              </w:rPr>
            </w:pPr>
            <w:r w:rsidRPr="00DD444E">
              <w:rPr>
                <w:rFonts w:ascii="Comic Sans MS" w:hAnsi="Comic Sans MS"/>
              </w:rPr>
              <w:t>% of children achieving the greater depth standard</w:t>
            </w:r>
          </w:p>
        </w:tc>
      </w:tr>
      <w:tr w:rsidR="00DD444E" w:rsidRPr="00DD444E" w14:paraId="717DB0F3" w14:textId="77777777" w:rsidTr="008A2CB2">
        <w:tc>
          <w:tcPr>
            <w:tcW w:w="1838" w:type="dxa"/>
          </w:tcPr>
          <w:p w14:paraId="20F09622" w14:textId="77777777" w:rsidR="00DD444E" w:rsidRPr="00DD444E" w:rsidRDefault="00DD444E" w:rsidP="008A2CB2">
            <w:pPr>
              <w:rPr>
                <w:rFonts w:ascii="Comic Sans MS" w:hAnsi="Comic Sans MS"/>
              </w:rPr>
            </w:pPr>
            <w:r w:rsidRPr="00DD444E">
              <w:rPr>
                <w:rFonts w:ascii="Comic Sans MS" w:hAnsi="Comic Sans MS"/>
              </w:rPr>
              <w:t>1</w:t>
            </w:r>
          </w:p>
        </w:tc>
        <w:tc>
          <w:tcPr>
            <w:tcW w:w="3589" w:type="dxa"/>
          </w:tcPr>
          <w:p w14:paraId="48BC68EC" w14:textId="60BADE9B" w:rsidR="00DD444E" w:rsidRPr="00DD444E" w:rsidRDefault="006E5BB2" w:rsidP="008A2CB2">
            <w:pPr>
              <w:rPr>
                <w:rFonts w:ascii="Comic Sans MS" w:hAnsi="Comic Sans MS"/>
              </w:rPr>
            </w:pPr>
            <w:r>
              <w:rPr>
                <w:rFonts w:ascii="Comic Sans MS" w:hAnsi="Comic Sans MS"/>
              </w:rPr>
              <w:t>100</w:t>
            </w:r>
            <w:r w:rsidR="00DD444E" w:rsidRPr="00DD444E">
              <w:rPr>
                <w:rFonts w:ascii="Comic Sans MS" w:hAnsi="Comic Sans MS"/>
              </w:rPr>
              <w:t>%</w:t>
            </w:r>
          </w:p>
        </w:tc>
        <w:tc>
          <w:tcPr>
            <w:tcW w:w="3589" w:type="dxa"/>
          </w:tcPr>
          <w:p w14:paraId="7F120604" w14:textId="25F317F7" w:rsidR="00DD444E" w:rsidRPr="00DD444E" w:rsidRDefault="003D49C2" w:rsidP="008A2CB2">
            <w:pPr>
              <w:rPr>
                <w:rFonts w:ascii="Comic Sans MS" w:hAnsi="Comic Sans MS"/>
              </w:rPr>
            </w:pPr>
            <w:r>
              <w:rPr>
                <w:rFonts w:ascii="Comic Sans MS" w:hAnsi="Comic Sans MS"/>
              </w:rPr>
              <w:t>10</w:t>
            </w:r>
            <w:r w:rsidR="00DD444E" w:rsidRPr="00DD444E">
              <w:rPr>
                <w:rFonts w:ascii="Comic Sans MS" w:hAnsi="Comic Sans MS"/>
              </w:rPr>
              <w:t>%</w:t>
            </w:r>
          </w:p>
        </w:tc>
      </w:tr>
      <w:tr w:rsidR="00DD444E" w:rsidRPr="00DD444E" w14:paraId="024347D0" w14:textId="77777777" w:rsidTr="008A2CB2">
        <w:tc>
          <w:tcPr>
            <w:tcW w:w="1838" w:type="dxa"/>
          </w:tcPr>
          <w:p w14:paraId="7DFA50E3" w14:textId="77777777" w:rsidR="00DD444E" w:rsidRPr="00DD444E" w:rsidRDefault="00DD444E" w:rsidP="008A2CB2">
            <w:pPr>
              <w:rPr>
                <w:rFonts w:ascii="Comic Sans MS" w:hAnsi="Comic Sans MS"/>
              </w:rPr>
            </w:pPr>
            <w:r w:rsidRPr="00DD444E">
              <w:rPr>
                <w:rFonts w:ascii="Comic Sans MS" w:hAnsi="Comic Sans MS"/>
              </w:rPr>
              <w:t>2</w:t>
            </w:r>
          </w:p>
        </w:tc>
        <w:tc>
          <w:tcPr>
            <w:tcW w:w="3589" w:type="dxa"/>
          </w:tcPr>
          <w:p w14:paraId="06FE02FD" w14:textId="414ADEA9" w:rsidR="00DD444E" w:rsidRPr="00DD444E" w:rsidRDefault="0014791C" w:rsidP="008A2CB2">
            <w:pPr>
              <w:tabs>
                <w:tab w:val="left" w:pos="984"/>
              </w:tabs>
              <w:rPr>
                <w:rFonts w:ascii="Comic Sans MS" w:hAnsi="Comic Sans MS"/>
              </w:rPr>
            </w:pPr>
            <w:r>
              <w:rPr>
                <w:rFonts w:ascii="Comic Sans MS" w:hAnsi="Comic Sans MS"/>
              </w:rPr>
              <w:t>96.7</w:t>
            </w:r>
            <w:r w:rsidR="00DD444E" w:rsidRPr="00DD444E">
              <w:rPr>
                <w:rFonts w:ascii="Comic Sans MS" w:hAnsi="Comic Sans MS"/>
              </w:rPr>
              <w:t>%</w:t>
            </w:r>
          </w:p>
        </w:tc>
        <w:tc>
          <w:tcPr>
            <w:tcW w:w="3589" w:type="dxa"/>
          </w:tcPr>
          <w:p w14:paraId="59C55463" w14:textId="64FDE5CB" w:rsidR="00DD444E" w:rsidRPr="00DD444E" w:rsidRDefault="00FA2EAF" w:rsidP="008A2CB2">
            <w:pPr>
              <w:rPr>
                <w:rFonts w:ascii="Comic Sans MS" w:hAnsi="Comic Sans MS"/>
              </w:rPr>
            </w:pPr>
            <w:r>
              <w:rPr>
                <w:rFonts w:ascii="Comic Sans MS" w:hAnsi="Comic Sans MS"/>
              </w:rPr>
              <w:t>2</w:t>
            </w:r>
            <w:r w:rsidR="0014791C">
              <w:rPr>
                <w:rFonts w:ascii="Comic Sans MS" w:hAnsi="Comic Sans MS"/>
              </w:rPr>
              <w:t>6.7</w:t>
            </w:r>
            <w:r w:rsidR="00DD444E" w:rsidRPr="00DD444E">
              <w:rPr>
                <w:rFonts w:ascii="Comic Sans MS" w:hAnsi="Comic Sans MS"/>
              </w:rPr>
              <w:t>%</w:t>
            </w:r>
          </w:p>
        </w:tc>
      </w:tr>
      <w:tr w:rsidR="00DD444E" w:rsidRPr="00DD444E" w14:paraId="20FC93B3" w14:textId="77777777" w:rsidTr="008A2CB2">
        <w:tc>
          <w:tcPr>
            <w:tcW w:w="1838" w:type="dxa"/>
          </w:tcPr>
          <w:p w14:paraId="6A26B4FA" w14:textId="77777777" w:rsidR="00DD444E" w:rsidRPr="00DD444E" w:rsidRDefault="00DD444E" w:rsidP="008A2CB2">
            <w:pPr>
              <w:rPr>
                <w:rFonts w:ascii="Comic Sans MS" w:hAnsi="Comic Sans MS"/>
              </w:rPr>
            </w:pPr>
            <w:r w:rsidRPr="00DD444E">
              <w:rPr>
                <w:rFonts w:ascii="Comic Sans MS" w:hAnsi="Comic Sans MS"/>
              </w:rPr>
              <w:t>3</w:t>
            </w:r>
          </w:p>
        </w:tc>
        <w:tc>
          <w:tcPr>
            <w:tcW w:w="3589" w:type="dxa"/>
          </w:tcPr>
          <w:p w14:paraId="69F9C06C" w14:textId="69267A9C" w:rsidR="00DD444E" w:rsidRPr="00DD444E" w:rsidRDefault="00621BE1" w:rsidP="008A2CB2">
            <w:pPr>
              <w:rPr>
                <w:rFonts w:ascii="Comic Sans MS" w:hAnsi="Comic Sans MS"/>
              </w:rPr>
            </w:pPr>
            <w:r>
              <w:rPr>
                <w:rFonts w:ascii="Comic Sans MS" w:hAnsi="Comic Sans MS"/>
              </w:rPr>
              <w:t>96.6</w:t>
            </w:r>
            <w:r w:rsidR="00DD444E" w:rsidRPr="00DD444E">
              <w:rPr>
                <w:rFonts w:ascii="Comic Sans MS" w:hAnsi="Comic Sans MS"/>
              </w:rPr>
              <w:t>%</w:t>
            </w:r>
          </w:p>
        </w:tc>
        <w:tc>
          <w:tcPr>
            <w:tcW w:w="3589" w:type="dxa"/>
          </w:tcPr>
          <w:p w14:paraId="2D57EBC4" w14:textId="4B1C8134" w:rsidR="00DD444E" w:rsidRPr="00DD444E" w:rsidRDefault="006F074C" w:rsidP="008A2CB2">
            <w:pPr>
              <w:rPr>
                <w:rFonts w:ascii="Comic Sans MS" w:hAnsi="Comic Sans MS"/>
              </w:rPr>
            </w:pPr>
            <w:r>
              <w:rPr>
                <w:rFonts w:ascii="Comic Sans MS" w:hAnsi="Comic Sans MS"/>
              </w:rPr>
              <w:t>2</w:t>
            </w:r>
            <w:r w:rsidR="009F36DC">
              <w:rPr>
                <w:rFonts w:ascii="Comic Sans MS" w:hAnsi="Comic Sans MS"/>
              </w:rPr>
              <w:t>7.6</w:t>
            </w:r>
            <w:r w:rsidR="00DD444E" w:rsidRPr="00DD444E">
              <w:rPr>
                <w:rFonts w:ascii="Comic Sans MS" w:hAnsi="Comic Sans MS"/>
              </w:rPr>
              <w:t>%</w:t>
            </w:r>
          </w:p>
        </w:tc>
      </w:tr>
      <w:tr w:rsidR="00DD444E" w:rsidRPr="00DD444E" w14:paraId="3E281147" w14:textId="77777777" w:rsidTr="008A2CB2">
        <w:tc>
          <w:tcPr>
            <w:tcW w:w="1838" w:type="dxa"/>
          </w:tcPr>
          <w:p w14:paraId="14BAF72C" w14:textId="77777777" w:rsidR="00DD444E" w:rsidRPr="00DD444E" w:rsidRDefault="00DD444E" w:rsidP="008A2CB2">
            <w:pPr>
              <w:rPr>
                <w:rFonts w:ascii="Comic Sans MS" w:hAnsi="Comic Sans MS"/>
              </w:rPr>
            </w:pPr>
            <w:r w:rsidRPr="00DD444E">
              <w:rPr>
                <w:rFonts w:ascii="Comic Sans MS" w:hAnsi="Comic Sans MS"/>
              </w:rPr>
              <w:t>4</w:t>
            </w:r>
          </w:p>
        </w:tc>
        <w:tc>
          <w:tcPr>
            <w:tcW w:w="3589" w:type="dxa"/>
          </w:tcPr>
          <w:p w14:paraId="63A90EDA" w14:textId="764C2ABC" w:rsidR="00DD444E" w:rsidRPr="00DD444E" w:rsidRDefault="00FA2EAF" w:rsidP="008A2CB2">
            <w:pPr>
              <w:rPr>
                <w:rFonts w:ascii="Comic Sans MS" w:hAnsi="Comic Sans MS"/>
              </w:rPr>
            </w:pPr>
            <w:r>
              <w:rPr>
                <w:rFonts w:ascii="Comic Sans MS" w:hAnsi="Comic Sans MS"/>
              </w:rPr>
              <w:t>100</w:t>
            </w:r>
            <w:r w:rsidR="00DD444E" w:rsidRPr="00DD444E">
              <w:rPr>
                <w:rFonts w:ascii="Comic Sans MS" w:hAnsi="Comic Sans MS"/>
              </w:rPr>
              <w:t>%</w:t>
            </w:r>
          </w:p>
        </w:tc>
        <w:tc>
          <w:tcPr>
            <w:tcW w:w="3589" w:type="dxa"/>
          </w:tcPr>
          <w:p w14:paraId="67ABA00D" w14:textId="7544FCF9" w:rsidR="00DD444E" w:rsidRPr="00DD444E" w:rsidRDefault="0015023F" w:rsidP="008A2CB2">
            <w:pPr>
              <w:rPr>
                <w:rFonts w:ascii="Comic Sans MS" w:hAnsi="Comic Sans MS"/>
              </w:rPr>
            </w:pPr>
            <w:r>
              <w:rPr>
                <w:rFonts w:ascii="Comic Sans MS" w:hAnsi="Comic Sans MS"/>
              </w:rPr>
              <w:t>32.3</w:t>
            </w:r>
            <w:r w:rsidR="00DD444E" w:rsidRPr="00DD444E">
              <w:rPr>
                <w:rFonts w:ascii="Comic Sans MS" w:hAnsi="Comic Sans MS"/>
              </w:rPr>
              <w:t>%</w:t>
            </w:r>
          </w:p>
        </w:tc>
      </w:tr>
      <w:tr w:rsidR="00DD444E" w:rsidRPr="00DD444E" w14:paraId="78F69B37" w14:textId="77777777" w:rsidTr="008A2CB2">
        <w:tc>
          <w:tcPr>
            <w:tcW w:w="1838" w:type="dxa"/>
          </w:tcPr>
          <w:p w14:paraId="222BA29E" w14:textId="77777777" w:rsidR="00DD444E" w:rsidRPr="00DD444E" w:rsidRDefault="00DD444E" w:rsidP="008A2CB2">
            <w:pPr>
              <w:rPr>
                <w:rFonts w:ascii="Comic Sans MS" w:hAnsi="Comic Sans MS"/>
              </w:rPr>
            </w:pPr>
            <w:r w:rsidRPr="00DD444E">
              <w:rPr>
                <w:rFonts w:ascii="Comic Sans MS" w:hAnsi="Comic Sans MS"/>
              </w:rPr>
              <w:t>5</w:t>
            </w:r>
          </w:p>
        </w:tc>
        <w:tc>
          <w:tcPr>
            <w:tcW w:w="3589" w:type="dxa"/>
          </w:tcPr>
          <w:p w14:paraId="7F0A485C" w14:textId="7C82C064" w:rsidR="00DD444E" w:rsidRPr="00DD444E" w:rsidRDefault="00792901" w:rsidP="008A2CB2">
            <w:pPr>
              <w:rPr>
                <w:rFonts w:ascii="Comic Sans MS" w:hAnsi="Comic Sans MS"/>
              </w:rPr>
            </w:pPr>
            <w:r>
              <w:rPr>
                <w:rFonts w:ascii="Comic Sans MS" w:hAnsi="Comic Sans MS"/>
              </w:rPr>
              <w:t>100</w:t>
            </w:r>
            <w:r w:rsidR="00DD444E" w:rsidRPr="00DD444E">
              <w:rPr>
                <w:rFonts w:ascii="Comic Sans MS" w:hAnsi="Comic Sans MS"/>
              </w:rPr>
              <w:t>%</w:t>
            </w:r>
          </w:p>
        </w:tc>
        <w:tc>
          <w:tcPr>
            <w:tcW w:w="3589" w:type="dxa"/>
          </w:tcPr>
          <w:p w14:paraId="4886DDC5" w14:textId="09E6C6DA" w:rsidR="00DD444E" w:rsidRPr="00DD444E" w:rsidRDefault="00EF0AB9" w:rsidP="008A2CB2">
            <w:pPr>
              <w:rPr>
                <w:rFonts w:ascii="Comic Sans MS" w:hAnsi="Comic Sans MS"/>
              </w:rPr>
            </w:pPr>
            <w:r>
              <w:rPr>
                <w:rFonts w:ascii="Comic Sans MS" w:hAnsi="Comic Sans MS"/>
              </w:rPr>
              <w:t>20</w:t>
            </w:r>
            <w:r w:rsidR="00DD444E" w:rsidRPr="00DD444E">
              <w:rPr>
                <w:rFonts w:ascii="Comic Sans MS" w:hAnsi="Comic Sans MS"/>
              </w:rPr>
              <w:t>%</w:t>
            </w:r>
          </w:p>
        </w:tc>
      </w:tr>
      <w:tr w:rsidR="00DD444E" w:rsidRPr="00DD444E" w14:paraId="6E6E6671" w14:textId="77777777" w:rsidTr="008A2CB2">
        <w:tc>
          <w:tcPr>
            <w:tcW w:w="1838" w:type="dxa"/>
          </w:tcPr>
          <w:p w14:paraId="27AD8637" w14:textId="77777777" w:rsidR="00DD444E" w:rsidRPr="00DD444E" w:rsidRDefault="00DD444E" w:rsidP="008A2CB2">
            <w:pPr>
              <w:rPr>
                <w:rFonts w:ascii="Comic Sans MS" w:hAnsi="Comic Sans MS"/>
              </w:rPr>
            </w:pPr>
            <w:r w:rsidRPr="00DD444E">
              <w:rPr>
                <w:rFonts w:ascii="Comic Sans MS" w:hAnsi="Comic Sans MS"/>
              </w:rPr>
              <w:t>6</w:t>
            </w:r>
          </w:p>
        </w:tc>
        <w:tc>
          <w:tcPr>
            <w:tcW w:w="3589" w:type="dxa"/>
          </w:tcPr>
          <w:p w14:paraId="4702C1EC" w14:textId="34A86C16" w:rsidR="00DD444E" w:rsidRPr="00DD444E" w:rsidRDefault="005C57AC" w:rsidP="008A2CB2">
            <w:pPr>
              <w:rPr>
                <w:rFonts w:ascii="Comic Sans MS" w:hAnsi="Comic Sans MS"/>
              </w:rPr>
            </w:pPr>
            <w:r>
              <w:rPr>
                <w:rFonts w:ascii="Comic Sans MS" w:hAnsi="Comic Sans MS"/>
              </w:rPr>
              <w:t>100</w:t>
            </w:r>
            <w:r w:rsidR="00DD444E" w:rsidRPr="00DD444E">
              <w:rPr>
                <w:rFonts w:ascii="Comic Sans MS" w:hAnsi="Comic Sans MS"/>
              </w:rPr>
              <w:t>%</w:t>
            </w:r>
          </w:p>
        </w:tc>
        <w:tc>
          <w:tcPr>
            <w:tcW w:w="3589" w:type="dxa"/>
          </w:tcPr>
          <w:p w14:paraId="4FD661AF" w14:textId="6EECEA99" w:rsidR="00DD444E" w:rsidRPr="00DD444E" w:rsidRDefault="00AF1046" w:rsidP="008A2CB2">
            <w:pPr>
              <w:rPr>
                <w:rFonts w:ascii="Comic Sans MS" w:hAnsi="Comic Sans MS"/>
              </w:rPr>
            </w:pPr>
            <w:r>
              <w:rPr>
                <w:rFonts w:ascii="Comic Sans MS" w:hAnsi="Comic Sans MS"/>
              </w:rPr>
              <w:t>20</w:t>
            </w:r>
            <w:r w:rsidR="00DD444E" w:rsidRPr="00DD444E">
              <w:rPr>
                <w:rFonts w:ascii="Comic Sans MS" w:hAnsi="Comic Sans MS"/>
              </w:rPr>
              <w:t>%</w:t>
            </w:r>
          </w:p>
        </w:tc>
      </w:tr>
    </w:tbl>
    <w:p w14:paraId="08C141F7" w14:textId="4E2D7B88" w:rsidR="00033784" w:rsidRPr="00DD444E" w:rsidRDefault="00033784" w:rsidP="00934E4A">
      <w:pPr>
        <w:rPr>
          <w:rFonts w:cs="Calibri"/>
        </w:rPr>
      </w:pPr>
    </w:p>
    <w:sectPr w:rsidR="00033784" w:rsidRPr="00DD444E" w:rsidSect="00021FFA">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29748D" w14:textId="77777777" w:rsidR="00BB3D26" w:rsidRDefault="00BB3D26" w:rsidP="008935F6">
      <w:pPr>
        <w:spacing w:after="0" w:line="240" w:lineRule="auto"/>
      </w:pPr>
      <w:r>
        <w:separator/>
      </w:r>
    </w:p>
  </w:endnote>
  <w:endnote w:type="continuationSeparator" w:id="0">
    <w:p w14:paraId="44A35F79" w14:textId="77777777" w:rsidR="00BB3D26" w:rsidRDefault="00BB3D26" w:rsidP="008935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A11136" w14:textId="77777777" w:rsidR="00BB3D26" w:rsidRDefault="00BB3D26" w:rsidP="008935F6">
      <w:pPr>
        <w:spacing w:after="0" w:line="240" w:lineRule="auto"/>
      </w:pPr>
      <w:r>
        <w:separator/>
      </w:r>
    </w:p>
  </w:footnote>
  <w:footnote w:type="continuationSeparator" w:id="0">
    <w:p w14:paraId="1E559944" w14:textId="77777777" w:rsidR="00BB3D26" w:rsidRDefault="00BB3D26" w:rsidP="008935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06E2E"/>
    <w:multiLevelType w:val="hybridMultilevel"/>
    <w:tmpl w:val="E7D43842"/>
    <w:lvl w:ilvl="0" w:tplc="A4247BB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F7049C7"/>
    <w:multiLevelType w:val="hybridMultilevel"/>
    <w:tmpl w:val="356E0F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D427C31"/>
    <w:multiLevelType w:val="hybridMultilevel"/>
    <w:tmpl w:val="59E053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09443820">
    <w:abstractNumId w:val="2"/>
  </w:num>
  <w:num w:numId="2" w16cid:durableId="1529874752">
    <w:abstractNumId w:val="1"/>
  </w:num>
  <w:num w:numId="3" w16cid:durableId="19377902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35F6"/>
    <w:rsid w:val="00021FFA"/>
    <w:rsid w:val="00027160"/>
    <w:rsid w:val="00030C71"/>
    <w:rsid w:val="00033784"/>
    <w:rsid w:val="00053D35"/>
    <w:rsid w:val="00061E9B"/>
    <w:rsid w:val="00066737"/>
    <w:rsid w:val="00093F52"/>
    <w:rsid w:val="000C1866"/>
    <w:rsid w:val="0013102B"/>
    <w:rsid w:val="00144CC2"/>
    <w:rsid w:val="0014791C"/>
    <w:rsid w:val="0015023F"/>
    <w:rsid w:val="00165C9F"/>
    <w:rsid w:val="001F704E"/>
    <w:rsid w:val="00261BFA"/>
    <w:rsid w:val="00277FB7"/>
    <w:rsid w:val="002F5459"/>
    <w:rsid w:val="00350B7A"/>
    <w:rsid w:val="003511C4"/>
    <w:rsid w:val="00361A89"/>
    <w:rsid w:val="00364176"/>
    <w:rsid w:val="003A486A"/>
    <w:rsid w:val="003B3D09"/>
    <w:rsid w:val="003D49C2"/>
    <w:rsid w:val="00462B53"/>
    <w:rsid w:val="0048451F"/>
    <w:rsid w:val="004C526A"/>
    <w:rsid w:val="004D0AF7"/>
    <w:rsid w:val="004F287E"/>
    <w:rsid w:val="00514A5B"/>
    <w:rsid w:val="00521104"/>
    <w:rsid w:val="00533800"/>
    <w:rsid w:val="005548DA"/>
    <w:rsid w:val="00560ADA"/>
    <w:rsid w:val="00576F0B"/>
    <w:rsid w:val="005C57AC"/>
    <w:rsid w:val="005F21DA"/>
    <w:rsid w:val="0060074B"/>
    <w:rsid w:val="00621BE1"/>
    <w:rsid w:val="0063564E"/>
    <w:rsid w:val="006455D5"/>
    <w:rsid w:val="00653203"/>
    <w:rsid w:val="00656461"/>
    <w:rsid w:val="00670C40"/>
    <w:rsid w:val="006970D7"/>
    <w:rsid w:val="006E5BB2"/>
    <w:rsid w:val="006F074C"/>
    <w:rsid w:val="00715E52"/>
    <w:rsid w:val="00733132"/>
    <w:rsid w:val="00792901"/>
    <w:rsid w:val="007B4776"/>
    <w:rsid w:val="007C4A8D"/>
    <w:rsid w:val="007C6143"/>
    <w:rsid w:val="007D6BF7"/>
    <w:rsid w:val="007E7745"/>
    <w:rsid w:val="007F2305"/>
    <w:rsid w:val="008224FB"/>
    <w:rsid w:val="00827F24"/>
    <w:rsid w:val="008935F6"/>
    <w:rsid w:val="008958EA"/>
    <w:rsid w:val="008A11B1"/>
    <w:rsid w:val="008C4836"/>
    <w:rsid w:val="008D02FF"/>
    <w:rsid w:val="009176A6"/>
    <w:rsid w:val="00934E4A"/>
    <w:rsid w:val="009355E0"/>
    <w:rsid w:val="009761A4"/>
    <w:rsid w:val="009C4D72"/>
    <w:rsid w:val="009E1F02"/>
    <w:rsid w:val="009F36DC"/>
    <w:rsid w:val="00A017BA"/>
    <w:rsid w:val="00A1275E"/>
    <w:rsid w:val="00A179C7"/>
    <w:rsid w:val="00A31F1D"/>
    <w:rsid w:val="00A952D0"/>
    <w:rsid w:val="00AF1046"/>
    <w:rsid w:val="00B0650A"/>
    <w:rsid w:val="00B07FD8"/>
    <w:rsid w:val="00B7665F"/>
    <w:rsid w:val="00BB357B"/>
    <w:rsid w:val="00BB3D26"/>
    <w:rsid w:val="00C21D0F"/>
    <w:rsid w:val="00C24058"/>
    <w:rsid w:val="00C35BC6"/>
    <w:rsid w:val="00C879D3"/>
    <w:rsid w:val="00CE4F59"/>
    <w:rsid w:val="00D3074E"/>
    <w:rsid w:val="00D61AA7"/>
    <w:rsid w:val="00D74BE1"/>
    <w:rsid w:val="00D8619A"/>
    <w:rsid w:val="00DD444E"/>
    <w:rsid w:val="00DE3EA5"/>
    <w:rsid w:val="00E27589"/>
    <w:rsid w:val="00E30A35"/>
    <w:rsid w:val="00E6484D"/>
    <w:rsid w:val="00E72BD3"/>
    <w:rsid w:val="00E85C9B"/>
    <w:rsid w:val="00ED0D5A"/>
    <w:rsid w:val="00EF0AB9"/>
    <w:rsid w:val="00EF1915"/>
    <w:rsid w:val="00F11496"/>
    <w:rsid w:val="00F22A18"/>
    <w:rsid w:val="00F37D63"/>
    <w:rsid w:val="00F82BBB"/>
    <w:rsid w:val="00FA2EAF"/>
    <w:rsid w:val="00FD1523"/>
    <w:rsid w:val="00FF04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A7DC39"/>
  <w15:docId w15:val="{92DE7B6F-17DA-4107-B8C3-09DE09FBD3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35F6"/>
    <w:rPr>
      <w:rFonts w:ascii="Calibri" w:eastAsia="Times New Roman" w:hAnsi="Calibri"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35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935F6"/>
    <w:rPr>
      <w:rFonts w:ascii="Calibri" w:eastAsia="Times New Roman" w:hAnsi="Calibri" w:cs="Times New Roman"/>
      <w:lang w:eastAsia="en-GB"/>
    </w:rPr>
  </w:style>
  <w:style w:type="paragraph" w:styleId="Footer">
    <w:name w:val="footer"/>
    <w:basedOn w:val="Normal"/>
    <w:link w:val="FooterChar"/>
    <w:uiPriority w:val="99"/>
    <w:unhideWhenUsed/>
    <w:rsid w:val="008935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8935F6"/>
    <w:rPr>
      <w:rFonts w:ascii="Calibri" w:eastAsia="Times New Roman" w:hAnsi="Calibri" w:cs="Times New Roman"/>
      <w:lang w:eastAsia="en-GB"/>
    </w:rPr>
  </w:style>
  <w:style w:type="paragraph" w:styleId="BalloonText">
    <w:name w:val="Balloon Text"/>
    <w:basedOn w:val="Normal"/>
    <w:link w:val="BalloonTextChar"/>
    <w:uiPriority w:val="99"/>
    <w:semiHidden/>
    <w:unhideWhenUsed/>
    <w:rsid w:val="008935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935F6"/>
    <w:rPr>
      <w:rFonts w:ascii="Tahoma" w:eastAsia="Times New Roman" w:hAnsi="Tahoma" w:cs="Tahoma"/>
      <w:sz w:val="16"/>
      <w:szCs w:val="16"/>
      <w:lang w:eastAsia="en-GB"/>
    </w:rPr>
  </w:style>
  <w:style w:type="paragraph" w:styleId="ListParagraph">
    <w:name w:val="List Paragraph"/>
    <w:basedOn w:val="Normal"/>
    <w:uiPriority w:val="34"/>
    <w:qFormat/>
    <w:rsid w:val="00033784"/>
    <w:pPr>
      <w:ind w:left="720"/>
      <w:contextualSpacing/>
    </w:pPr>
  </w:style>
  <w:style w:type="table" w:styleId="TableGrid">
    <w:name w:val="Table Grid"/>
    <w:basedOn w:val="TableNormal"/>
    <w:uiPriority w:val="39"/>
    <w:rsid w:val="00F22A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0951d9a3-5f9e-4822-821d-cb770f62a3a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BE56C4BD2F8274D98BA0F15DEEA6956" ma:contentTypeVersion="16" ma:contentTypeDescription="Create a new document." ma:contentTypeScope="" ma:versionID="3fa20bd5c378998979045ce73349fcd1">
  <xsd:schema xmlns:xsd="http://www.w3.org/2001/XMLSchema" xmlns:xs="http://www.w3.org/2001/XMLSchema" xmlns:p="http://schemas.microsoft.com/office/2006/metadata/properties" xmlns:ns3="0951d9a3-5f9e-4822-821d-cb770f62a3ab" xmlns:ns4="7276eec4-1aef-4391-9cb2-a0b74ae0150f" targetNamespace="http://schemas.microsoft.com/office/2006/metadata/properties" ma:root="true" ma:fieldsID="18f8a1f90ac0e7c43bae0e290fde99f8" ns3:_="" ns4:_="">
    <xsd:import namespace="0951d9a3-5f9e-4822-821d-cb770f62a3ab"/>
    <xsd:import namespace="7276eec4-1aef-4391-9cb2-a0b74ae0150f"/>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4:SharedWithUsers" minOccurs="0"/>
                <xsd:element ref="ns4:SharedWithDetails" minOccurs="0"/>
                <xsd:element ref="ns4:SharingHintHash" minOccurs="0"/>
                <xsd:element ref="ns3:MediaServiceLocation" minOccurs="0"/>
                <xsd:element ref="ns3:MediaLengthInSeconds"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51d9a3-5f9e-4822-821d-cb770f62a3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276eec4-1aef-4391-9cb2-a0b74ae0150f"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47E498C-58A5-4FC0-BB1A-FF20295ADC1A}">
  <ds:schemaRefs>
    <ds:schemaRef ds:uri="http://schemas.microsoft.com/office/2006/metadata/properties"/>
    <ds:schemaRef ds:uri="http://schemas.microsoft.com/office/infopath/2007/PartnerControls"/>
    <ds:schemaRef ds:uri="0951d9a3-5f9e-4822-821d-cb770f62a3ab"/>
  </ds:schemaRefs>
</ds:datastoreItem>
</file>

<file path=customXml/itemProps2.xml><?xml version="1.0" encoding="utf-8"?>
<ds:datastoreItem xmlns:ds="http://schemas.openxmlformats.org/officeDocument/2006/customXml" ds:itemID="{7F1002BB-B949-499D-BE10-6811FD467C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51d9a3-5f9e-4822-821d-cb770f62a3ab"/>
    <ds:schemaRef ds:uri="7276eec4-1aef-4391-9cb2-a0b74ae015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C5777BA-0B61-41BA-9600-9E745FA89D7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2</Pages>
  <Words>959</Words>
  <Characters>5280</Characters>
  <Application>Microsoft Office Word</Application>
  <DocSecurity>0</DocSecurity>
  <Lines>128</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Jenny Noble</dc:creator>
  <cp:lastModifiedBy>Antonia Peireto</cp:lastModifiedBy>
  <cp:revision>23</cp:revision>
  <dcterms:created xsi:type="dcterms:W3CDTF">2025-09-23T21:17:00Z</dcterms:created>
  <dcterms:modified xsi:type="dcterms:W3CDTF">2026-10-18T14:23:00Z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0x0101008BE56C4BD2F8274D98BA0F15DEEA6956</vt:lpwstr>
  </property>
  <property fmtid="{D5CDD505-2E9C-101B-9397-08002B2CF9AE}" pid="3" name="GrammarlyDocumentId">
    <vt:lpwstr>8b42bc2b-b229-497d-93b9-c21c7a6b1a70</vt:lpwstr>
  </property>
</Properties>
</file>